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DFE74" w14:textId="77777777" w:rsidR="00050547" w:rsidRPr="00391CCE" w:rsidRDefault="00050547" w:rsidP="00A9667D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«Утверждаю»</w:t>
      </w:r>
    </w:p>
    <w:p w14:paraId="1CA7940A" w14:textId="333BD617" w:rsidR="00050547" w:rsidRPr="00391CCE" w:rsidRDefault="00050547" w:rsidP="00E25300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192564">
        <w:rPr>
          <w:rFonts w:ascii="Times New Roman" w:hAnsi="Times New Roman"/>
          <w:sz w:val="28"/>
          <w:szCs w:val="28"/>
        </w:rPr>
        <w:t xml:space="preserve"> – </w:t>
      </w:r>
      <w:r w:rsidRPr="00391CCE">
        <w:rPr>
          <w:rFonts w:ascii="Times New Roman" w:hAnsi="Times New Roman"/>
          <w:sz w:val="28"/>
          <w:szCs w:val="28"/>
        </w:rPr>
        <w:t>Главный инженер</w:t>
      </w:r>
    </w:p>
    <w:p w14:paraId="63E70CB0" w14:textId="77777777" w:rsidR="00050547" w:rsidRPr="00391CCE" w:rsidRDefault="00050547" w:rsidP="00E25300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1DE9999" w14:textId="77777777" w:rsidR="00050547" w:rsidRPr="00391CCE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43B75E5F" w14:textId="2839E01D" w:rsidR="00050547" w:rsidRPr="00391CCE" w:rsidRDefault="00050547" w:rsidP="00E25300">
      <w:pPr>
        <w:tabs>
          <w:tab w:val="left" w:pos="5670"/>
        </w:tabs>
        <w:spacing w:after="0"/>
        <w:ind w:left="5529" w:firstLine="141"/>
        <w:rPr>
          <w:rFonts w:ascii="Times New Roman" w:hAnsi="Times New Roman"/>
          <w:sz w:val="28"/>
          <w:szCs w:val="28"/>
        </w:rPr>
      </w:pPr>
      <w:proofErr w:type="gramStart"/>
      <w:r w:rsidRPr="00391CCE">
        <w:rPr>
          <w:rFonts w:ascii="Times New Roman" w:hAnsi="Times New Roman"/>
          <w:sz w:val="28"/>
          <w:szCs w:val="28"/>
        </w:rPr>
        <w:t>«</w:t>
      </w:r>
      <w:r w:rsidR="0019256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777C5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End"/>
      <w:r w:rsidR="00D777C5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92564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91CCE">
        <w:rPr>
          <w:rFonts w:ascii="Times New Roman" w:hAnsi="Times New Roman"/>
          <w:sz w:val="28"/>
          <w:szCs w:val="28"/>
        </w:rPr>
        <w:t>»</w:t>
      </w:r>
      <w:r w:rsidR="00192564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D777C5">
        <w:rPr>
          <w:rFonts w:ascii="Times New Roman" w:hAnsi="Times New Roman"/>
          <w:sz w:val="28"/>
          <w:szCs w:val="28"/>
          <w:u w:val="single"/>
        </w:rPr>
        <w:t xml:space="preserve">                 </w:t>
      </w:r>
      <w:r w:rsidR="00192564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91CCE">
        <w:rPr>
          <w:rFonts w:ascii="Times New Roman" w:hAnsi="Times New Roman"/>
          <w:sz w:val="28"/>
          <w:szCs w:val="28"/>
        </w:rPr>
        <w:t>202</w:t>
      </w:r>
      <w:r w:rsidR="000A4CB3">
        <w:rPr>
          <w:rFonts w:ascii="Times New Roman" w:hAnsi="Times New Roman"/>
          <w:sz w:val="28"/>
          <w:szCs w:val="28"/>
        </w:rPr>
        <w:t>1</w:t>
      </w:r>
      <w:r w:rsidR="00192564">
        <w:rPr>
          <w:rFonts w:ascii="Times New Roman" w:hAnsi="Times New Roman"/>
          <w:sz w:val="28"/>
          <w:szCs w:val="28"/>
        </w:rPr>
        <w:t> </w:t>
      </w:r>
      <w:r w:rsidRPr="00391CCE">
        <w:rPr>
          <w:rFonts w:ascii="Times New Roman" w:hAnsi="Times New Roman"/>
          <w:sz w:val="28"/>
          <w:szCs w:val="28"/>
        </w:rPr>
        <w:t>г.</w:t>
      </w:r>
    </w:p>
    <w:p w14:paraId="23C29AD4" w14:textId="77777777" w:rsidR="000B3B5C" w:rsidRPr="00391CCE" w:rsidRDefault="000B3B5C" w:rsidP="00E25300">
      <w:pPr>
        <w:tabs>
          <w:tab w:val="left" w:pos="5670"/>
        </w:tabs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91CC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BBA8F0E" w14:textId="4F577CA5" w:rsidR="001434EF" w:rsidRPr="00C179EA" w:rsidRDefault="000B3B5C" w:rsidP="005B11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D777C5" w:rsidRPr="00D777C5">
        <w:rPr>
          <w:rFonts w:ascii="Times New Roman" w:hAnsi="Times New Roman"/>
          <w:sz w:val="24"/>
          <w:szCs w:val="24"/>
        </w:rPr>
        <w:t>Скорректированное ГКПЗ 2021 года, Лот №21.000167 «Приобретение оргтехники (мониторы, ИБП, системные блоки)»</w:t>
      </w:r>
      <w:r w:rsidR="001434EF" w:rsidRPr="00C179EA">
        <w:rPr>
          <w:rFonts w:ascii="Times New Roman" w:hAnsi="Times New Roman"/>
          <w:sz w:val="24"/>
          <w:szCs w:val="24"/>
        </w:rPr>
        <w:t>.</w:t>
      </w:r>
    </w:p>
    <w:p w14:paraId="3F0EF656" w14:textId="325664AC" w:rsidR="000B3B5C" w:rsidRPr="00C179EA" w:rsidRDefault="000B3B5C" w:rsidP="005B11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64698">
        <w:rPr>
          <w:rFonts w:ascii="Times New Roman" w:hAnsi="Times New Roman"/>
          <w:sz w:val="24"/>
          <w:szCs w:val="24"/>
        </w:rPr>
        <w:t>И</w:t>
      </w:r>
      <w:r w:rsidR="000E68A9" w:rsidRPr="00C179EA">
        <w:rPr>
          <w:rFonts w:ascii="Times New Roman" w:eastAsia="Times New Roman" w:hAnsi="Times New Roman"/>
          <w:bCs/>
          <w:sz w:val="24"/>
          <w:szCs w:val="24"/>
          <w:lang w:eastAsia="ru-RU"/>
        </w:rPr>
        <w:t>сточник бесперебойного питания</w:t>
      </w:r>
      <w:r w:rsidR="006612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Оргтехника)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3C0D0A99" w14:textId="1C837637" w:rsidR="000B3B5C" w:rsidRPr="00C179EA" w:rsidRDefault="000B3B5C" w:rsidP="005B11C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9EA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9A291E">
        <w:rPr>
          <w:rFonts w:ascii="Times New Roman" w:hAnsi="Times New Roman"/>
          <w:sz w:val="24"/>
          <w:szCs w:val="24"/>
        </w:rPr>
        <w:t xml:space="preserve"> –</w:t>
      </w:r>
      <w:r w:rsidR="00D777C5">
        <w:rPr>
          <w:rFonts w:ascii="Times New Roman" w:hAnsi="Times New Roman"/>
          <w:sz w:val="24"/>
          <w:szCs w:val="24"/>
        </w:rPr>
        <w:t xml:space="preserve"> 5 160,38 (пять тысяч сто шестьдесят сомони, 38 дирам)</w:t>
      </w:r>
      <w:r w:rsidR="00B7704F">
        <w:rPr>
          <w:rFonts w:ascii="Times New Roman" w:hAnsi="Times New Roman"/>
          <w:sz w:val="24"/>
          <w:szCs w:val="24"/>
        </w:rPr>
        <w:t>.</w:t>
      </w:r>
    </w:p>
    <w:p w14:paraId="5B5C62C0" w14:textId="77777777" w:rsidR="000B3B5C" w:rsidRPr="00C179EA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179E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45516C" w14:textId="77777777" w:rsidR="000B3B5C" w:rsidRPr="00C179EA" w:rsidRDefault="000B3B5C" w:rsidP="000B3B5C">
      <w:pPr>
        <w:pStyle w:val="a3"/>
        <w:spacing w:before="240" w:after="120"/>
        <w:ind w:hanging="425"/>
        <w:rPr>
          <w:sz w:val="24"/>
        </w:rPr>
      </w:pPr>
      <w:r w:rsidRPr="00C179EA">
        <w:rPr>
          <w:sz w:val="24"/>
        </w:rPr>
        <w:t xml:space="preserve">Заказ на поставку </w:t>
      </w:r>
      <w:r w:rsidR="00C179EA" w:rsidRPr="00C179EA">
        <w:rPr>
          <w:sz w:val="24"/>
        </w:rPr>
        <w:t>и</w:t>
      </w:r>
      <w:r w:rsidR="000E68A9" w:rsidRPr="00C179EA">
        <w:rPr>
          <w:bCs w:val="0"/>
          <w:sz w:val="24"/>
        </w:rPr>
        <w:t>сточник</w:t>
      </w:r>
      <w:r w:rsidR="00C179EA">
        <w:rPr>
          <w:bCs w:val="0"/>
          <w:sz w:val="24"/>
        </w:rPr>
        <w:t>а</w:t>
      </w:r>
      <w:r w:rsidR="000E68A9" w:rsidRPr="00C179EA">
        <w:rPr>
          <w:bCs w:val="0"/>
          <w:sz w:val="24"/>
        </w:rPr>
        <w:t xml:space="preserve"> бесперебойного питания</w:t>
      </w:r>
      <w:r w:rsidR="003B1028" w:rsidRPr="00C179EA">
        <w:rPr>
          <w:bCs w:val="0"/>
          <w:sz w:val="24"/>
        </w:rPr>
        <w:t xml:space="preserve"> </w:t>
      </w:r>
    </w:p>
    <w:p w14:paraId="38513E67" w14:textId="77777777" w:rsidR="000B3B5C" w:rsidRPr="00C179EA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Общие требования</w:t>
      </w:r>
      <w:r w:rsidRPr="00C179EA">
        <w:rPr>
          <w:rFonts w:ascii="Times New Roman" w:hAnsi="Times New Roman"/>
          <w:sz w:val="24"/>
          <w:szCs w:val="24"/>
        </w:rPr>
        <w:t>:</w:t>
      </w:r>
    </w:p>
    <w:p w14:paraId="1AC60B09" w14:textId="77777777" w:rsidR="008700FD" w:rsidRPr="005B11C3" w:rsidRDefault="008700FD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Производитель</w:t>
      </w:r>
      <w:r w:rsidRPr="005B11C3">
        <w:rPr>
          <w:rFonts w:ascii="Times New Roman" w:hAnsi="Times New Roman"/>
          <w:sz w:val="24"/>
          <w:szCs w:val="24"/>
        </w:rPr>
        <w:t xml:space="preserve"> – </w:t>
      </w:r>
      <w:r w:rsidR="000E68A9" w:rsidRPr="005B11C3">
        <w:rPr>
          <w:rFonts w:ascii="Times New Roman" w:hAnsi="Times New Roman"/>
          <w:sz w:val="24"/>
          <w:szCs w:val="24"/>
          <w:lang w:val="en-US"/>
        </w:rPr>
        <w:t>SVEN</w:t>
      </w:r>
      <w:r w:rsidR="00332C79" w:rsidRPr="005B11C3">
        <w:rPr>
          <w:rFonts w:ascii="Times New Roman" w:hAnsi="Times New Roman"/>
          <w:sz w:val="24"/>
          <w:szCs w:val="24"/>
        </w:rPr>
        <w:t>.</w:t>
      </w:r>
    </w:p>
    <w:p w14:paraId="3AA2139D" w14:textId="7A5AECC0" w:rsidR="00823DA1" w:rsidRPr="005B11C3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Количество</w:t>
      </w:r>
      <w:r w:rsidRPr="005B11C3">
        <w:rPr>
          <w:rFonts w:ascii="Times New Roman" w:hAnsi="Times New Roman"/>
          <w:sz w:val="24"/>
          <w:szCs w:val="24"/>
        </w:rPr>
        <w:t xml:space="preserve"> – </w:t>
      </w:r>
      <w:r w:rsidR="00BB4ADA">
        <w:rPr>
          <w:rFonts w:ascii="Times New Roman" w:hAnsi="Times New Roman"/>
          <w:sz w:val="24"/>
          <w:szCs w:val="24"/>
        </w:rPr>
        <w:t>5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03C76" w:rsidRPr="005B11C3">
        <w:rPr>
          <w:rFonts w:ascii="Times New Roman" w:hAnsi="Times New Roman"/>
          <w:sz w:val="24"/>
          <w:szCs w:val="24"/>
        </w:rPr>
        <w:t>шт.</w:t>
      </w:r>
    </w:p>
    <w:p w14:paraId="414923B1" w14:textId="257437B8" w:rsidR="006612E2" w:rsidRPr="00C3558D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8700FD" w:rsidRPr="006612E2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6612E2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8700FD" w:rsidRPr="006612E2">
        <w:rPr>
          <w:rFonts w:ascii="Times New Roman" w:hAnsi="Times New Roman"/>
          <w:sz w:val="24"/>
          <w:szCs w:val="24"/>
        </w:rPr>
        <w:t xml:space="preserve"> 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6612E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6612E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6612E2" w:rsidRPr="00C3558D">
        <w:rPr>
          <w:rFonts w:ascii="Times New Roman" w:hAnsi="Times New Roman"/>
          <w:sz w:val="24"/>
          <w:szCs w:val="24"/>
        </w:rPr>
        <w:t>.</w:t>
      </w:r>
    </w:p>
    <w:p w14:paraId="3B1E375C" w14:textId="1C95FE4A" w:rsidR="000B3B5C" w:rsidRPr="006612E2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0B3B5C" w:rsidRPr="006612E2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6612E2">
        <w:rPr>
          <w:rFonts w:ascii="Times New Roman" w:hAnsi="Times New Roman"/>
          <w:sz w:val="24"/>
          <w:szCs w:val="24"/>
        </w:rPr>
        <w:t xml:space="preserve"> </w:t>
      </w:r>
      <w:r w:rsidR="001D186C" w:rsidRPr="006612E2">
        <w:rPr>
          <w:rFonts w:ascii="Times New Roman" w:hAnsi="Times New Roman"/>
          <w:sz w:val="24"/>
          <w:szCs w:val="24"/>
        </w:rPr>
        <w:t>–</w:t>
      </w:r>
      <w:r w:rsidR="006D35AC" w:rsidRPr="006612E2">
        <w:rPr>
          <w:rFonts w:ascii="Times New Roman" w:hAnsi="Times New Roman"/>
          <w:sz w:val="24"/>
          <w:szCs w:val="24"/>
        </w:rPr>
        <w:t xml:space="preserve"> D</w:t>
      </w:r>
      <w:r w:rsidR="006D35AC" w:rsidRPr="006612E2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6612E2">
        <w:rPr>
          <w:rFonts w:ascii="Times New Roman" w:hAnsi="Times New Roman"/>
          <w:sz w:val="24"/>
          <w:szCs w:val="24"/>
        </w:rPr>
        <w:t>P</w:t>
      </w:r>
      <w:r w:rsidR="001D186C" w:rsidRPr="006612E2">
        <w:rPr>
          <w:rFonts w:ascii="Times New Roman" w:hAnsi="Times New Roman"/>
          <w:sz w:val="24"/>
          <w:szCs w:val="24"/>
        </w:rPr>
        <w:t xml:space="preserve">, </w:t>
      </w:r>
      <w:r w:rsidR="006D35AC" w:rsidRPr="006612E2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6612E2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6612E2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6612E2">
        <w:rPr>
          <w:rFonts w:ascii="Times New Roman" w:hAnsi="Times New Roman"/>
          <w:sz w:val="24"/>
          <w:szCs w:val="24"/>
        </w:rPr>
        <w:t>.</w:t>
      </w:r>
    </w:p>
    <w:p w14:paraId="501F41B6" w14:textId="07827F35" w:rsidR="006612E2" w:rsidRPr="00C3558D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0B3B5C" w:rsidRPr="005B11C3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6612E2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</w:t>
      </w:r>
      <w:r w:rsidR="006612E2" w:rsidRPr="00C3558D">
        <w:rPr>
          <w:rFonts w:ascii="Times New Roman" w:hAnsi="Times New Roman"/>
          <w:sz w:val="24"/>
          <w:szCs w:val="24"/>
        </w:rPr>
        <w:t xml:space="preserve"> </w:t>
      </w:r>
      <w:r w:rsidR="008C67A9">
        <w:rPr>
          <w:rFonts w:ascii="Times New Roman" w:hAnsi="Times New Roman"/>
          <w:sz w:val="24"/>
          <w:szCs w:val="24"/>
        </w:rPr>
        <w:t xml:space="preserve">до </w:t>
      </w:r>
      <w:r w:rsidR="006612E2" w:rsidRPr="00C3558D">
        <w:rPr>
          <w:rFonts w:ascii="Times New Roman" w:hAnsi="Times New Roman"/>
          <w:sz w:val="24"/>
          <w:szCs w:val="24"/>
        </w:rPr>
        <w:t>50%</w:t>
      </w:r>
      <w:r w:rsidR="006612E2">
        <w:rPr>
          <w:rFonts w:ascii="Times New Roman" w:hAnsi="Times New Roman"/>
          <w:sz w:val="24"/>
          <w:szCs w:val="24"/>
        </w:rPr>
        <w:t xml:space="preserve">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28B7D41E" w14:textId="71218C0F" w:rsidR="006D35AC" w:rsidRPr="005B11C3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6D35AC" w:rsidRPr="005B11C3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Pr="005B11C3">
        <w:rPr>
          <w:rFonts w:ascii="Times New Roman" w:hAnsi="Times New Roman"/>
          <w:sz w:val="24"/>
          <w:szCs w:val="24"/>
        </w:rPr>
        <w:t>–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BB4ADA">
        <w:rPr>
          <w:rFonts w:ascii="Times New Roman" w:hAnsi="Times New Roman"/>
          <w:sz w:val="24"/>
          <w:szCs w:val="24"/>
        </w:rPr>
        <w:t>с 01.2022 года по 25.02.2022 года</w:t>
      </w:r>
      <w:r w:rsidRPr="005B11C3">
        <w:rPr>
          <w:rFonts w:ascii="Times New Roman" w:hAnsi="Times New Roman"/>
          <w:sz w:val="24"/>
          <w:szCs w:val="24"/>
        </w:rPr>
        <w:t>.</w:t>
      </w:r>
    </w:p>
    <w:p w14:paraId="2F515DCA" w14:textId="77777777" w:rsidR="000B3B5C" w:rsidRPr="005B11C3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0B3B5C" w:rsidRPr="005B11C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5673DFA" w14:textId="34571D2A" w:rsidR="006612E2" w:rsidRPr="00C3558D" w:rsidRDefault="004E0D30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0B3B5C" w:rsidRPr="006612E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6612E2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6612E2">
        <w:rPr>
          <w:rFonts w:ascii="Times New Roman" w:hAnsi="Times New Roman"/>
          <w:sz w:val="24"/>
          <w:szCs w:val="24"/>
        </w:rPr>
        <w:t xml:space="preserve">– </w:t>
      </w:r>
      <w:r w:rsidR="006612E2" w:rsidRPr="00C3558D">
        <w:rPr>
          <w:rFonts w:ascii="Times New Roman" w:hAnsi="Times New Roman"/>
          <w:sz w:val="24"/>
          <w:szCs w:val="24"/>
        </w:rPr>
        <w:t xml:space="preserve">Гарантийный срок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6612E2" w:rsidRPr="00C3558D">
        <w:rPr>
          <w:rFonts w:ascii="Times New Roman" w:hAnsi="Times New Roman"/>
          <w:sz w:val="24"/>
          <w:szCs w:val="24"/>
        </w:rPr>
        <w:t xml:space="preserve"> 12 месяцев. Гарантия распространяется на в</w:t>
      </w:r>
      <w:r w:rsidR="006612E2">
        <w:rPr>
          <w:rFonts w:ascii="Times New Roman" w:hAnsi="Times New Roman"/>
          <w:sz w:val="24"/>
          <w:szCs w:val="24"/>
        </w:rPr>
        <w:t>сю поставляемую Оргтехнику</w:t>
      </w:r>
      <w:r w:rsidR="006612E2" w:rsidRPr="00C3558D">
        <w:rPr>
          <w:rFonts w:ascii="Times New Roman" w:hAnsi="Times New Roman"/>
          <w:sz w:val="24"/>
          <w:szCs w:val="24"/>
        </w:rPr>
        <w:t xml:space="preserve">. При получении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6612E2">
        <w:rPr>
          <w:rFonts w:ascii="Times New Roman" w:hAnsi="Times New Roman"/>
          <w:sz w:val="24"/>
          <w:szCs w:val="24"/>
        </w:rPr>
        <w:t>ую</w:t>
      </w:r>
      <w:r w:rsidR="006612E2" w:rsidRPr="00C3558D">
        <w:rPr>
          <w:rFonts w:ascii="Times New Roman" w:hAnsi="Times New Roman"/>
          <w:sz w:val="24"/>
          <w:szCs w:val="24"/>
        </w:rPr>
        <w:t xml:space="preserve"> </w:t>
      </w:r>
      <w:r w:rsidR="006612E2">
        <w:rPr>
          <w:rFonts w:ascii="Times New Roman" w:hAnsi="Times New Roman"/>
          <w:sz w:val="24"/>
          <w:szCs w:val="24"/>
        </w:rPr>
        <w:t>Оргтехнику</w:t>
      </w:r>
      <w:r w:rsidR="006612E2" w:rsidRPr="00C3558D">
        <w:rPr>
          <w:rFonts w:ascii="Times New Roman" w:hAnsi="Times New Roman"/>
          <w:sz w:val="24"/>
          <w:szCs w:val="24"/>
        </w:rPr>
        <w:t xml:space="preserve"> качественн</w:t>
      </w:r>
      <w:r w:rsidR="006612E2">
        <w:rPr>
          <w:rFonts w:ascii="Times New Roman" w:hAnsi="Times New Roman"/>
          <w:sz w:val="24"/>
          <w:szCs w:val="24"/>
        </w:rPr>
        <w:t>ой</w:t>
      </w:r>
      <w:r w:rsidR="006612E2" w:rsidRPr="00C3558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>.</w:t>
      </w:r>
    </w:p>
    <w:p w14:paraId="780AB0BC" w14:textId="6CF6192B" w:rsidR="00325B52" w:rsidRPr="006612E2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612E2">
        <w:rPr>
          <w:rFonts w:ascii="Times New Roman" w:hAnsi="Times New Roman"/>
          <w:sz w:val="24"/>
          <w:szCs w:val="24"/>
        </w:rPr>
        <w:t xml:space="preserve"> </w:t>
      </w:r>
      <w:r w:rsidR="00603C76" w:rsidRPr="006612E2">
        <w:rPr>
          <w:rFonts w:ascii="Times New Roman" w:hAnsi="Times New Roman"/>
          <w:sz w:val="24"/>
          <w:szCs w:val="24"/>
        </w:rPr>
        <w:t>–</w:t>
      </w:r>
      <w:r w:rsidRPr="006612E2">
        <w:rPr>
          <w:rFonts w:ascii="Times New Roman" w:hAnsi="Times New Roman"/>
          <w:sz w:val="24"/>
          <w:szCs w:val="24"/>
        </w:rPr>
        <w:t xml:space="preserve"> </w:t>
      </w:r>
      <w:r w:rsidR="005F4DCF" w:rsidRPr="006612E2">
        <w:rPr>
          <w:rFonts w:ascii="Times New Roman" w:hAnsi="Times New Roman"/>
          <w:sz w:val="24"/>
          <w:szCs w:val="24"/>
        </w:rPr>
        <w:t>Не требуется</w:t>
      </w:r>
      <w:r w:rsidR="003B1028" w:rsidRPr="006612E2">
        <w:rPr>
          <w:rFonts w:ascii="Times New Roman" w:hAnsi="Times New Roman"/>
          <w:sz w:val="24"/>
          <w:szCs w:val="24"/>
        </w:rPr>
        <w:t>.</w:t>
      </w:r>
    </w:p>
    <w:p w14:paraId="4D2B1621" w14:textId="409D4F69" w:rsidR="00603C76" w:rsidRPr="005B11C3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lastRenderedPageBreak/>
        <w:t>Перечень документации, передаваемый Заказчику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4E0D30" w:rsidRPr="005B11C3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5D6E54">
        <w:rPr>
          <w:rFonts w:ascii="Times New Roman" w:hAnsi="Times New Roman"/>
          <w:sz w:val="24"/>
          <w:szCs w:val="24"/>
        </w:rPr>
        <w:t>е</w:t>
      </w:r>
      <w:r w:rsidR="004E0D30" w:rsidRPr="005B11C3">
        <w:rPr>
          <w:rFonts w:ascii="Times New Roman" w:hAnsi="Times New Roman"/>
          <w:sz w:val="24"/>
          <w:szCs w:val="24"/>
        </w:rPr>
        <w:t xml:space="preserve"> </w:t>
      </w:r>
      <w:r w:rsidR="005D6E54">
        <w:rPr>
          <w:rFonts w:ascii="Times New Roman" w:hAnsi="Times New Roman"/>
          <w:sz w:val="24"/>
          <w:szCs w:val="24"/>
        </w:rPr>
        <w:t>и</w:t>
      </w:r>
      <w:r w:rsidR="005D6E54" w:rsidRPr="005B11C3">
        <w:rPr>
          <w:rFonts w:ascii="Times New Roman" w:hAnsi="Times New Roman"/>
          <w:sz w:val="24"/>
          <w:szCs w:val="24"/>
        </w:rPr>
        <w:t xml:space="preserve"> </w:t>
      </w:r>
      <w:r w:rsidRPr="005B11C3">
        <w:rPr>
          <w:rFonts w:ascii="Times New Roman" w:hAnsi="Times New Roman"/>
          <w:sz w:val="24"/>
          <w:szCs w:val="24"/>
        </w:rPr>
        <w:t xml:space="preserve">бумажном </w:t>
      </w:r>
      <w:r w:rsidR="0044619E" w:rsidRPr="005B11C3">
        <w:rPr>
          <w:rFonts w:ascii="Times New Roman" w:hAnsi="Times New Roman"/>
          <w:sz w:val="24"/>
          <w:szCs w:val="24"/>
        </w:rPr>
        <w:t>носителе</w:t>
      </w:r>
      <w:r w:rsidR="004E0D30" w:rsidRPr="005B11C3">
        <w:rPr>
          <w:rFonts w:ascii="Times New Roman" w:hAnsi="Times New Roman"/>
          <w:sz w:val="24"/>
          <w:szCs w:val="24"/>
        </w:rPr>
        <w:t>.</w:t>
      </w:r>
    </w:p>
    <w:p w14:paraId="08FCD751" w14:textId="77777777" w:rsidR="004E0D30" w:rsidRPr="005B11C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6DD0468" w14:textId="6DFC5917" w:rsidR="000B3B5C" w:rsidRPr="005B11C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И</w:t>
      </w:r>
      <w:r w:rsidR="000B3B5C" w:rsidRPr="005B11C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AB4172" w:rsidRPr="005B11C3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5B11C3">
        <w:rPr>
          <w:rFonts w:ascii="Times New Roman" w:hAnsi="Times New Roman"/>
          <w:sz w:val="24"/>
          <w:szCs w:val="24"/>
        </w:rPr>
        <w:t>.</w:t>
      </w:r>
    </w:p>
    <w:p w14:paraId="47FEFCA5" w14:textId="77777777" w:rsidR="000B3B5C" w:rsidRPr="00C179EA" w:rsidRDefault="000B3B5C" w:rsidP="0044619E">
      <w:pPr>
        <w:pStyle w:val="a8"/>
        <w:numPr>
          <w:ilvl w:val="0"/>
          <w:numId w:val="2"/>
        </w:numPr>
        <w:tabs>
          <w:tab w:val="left" w:pos="0"/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C2F313E" w14:textId="2D2D9939" w:rsidR="000B3B5C" w:rsidRDefault="000B3B5C" w:rsidP="005B11C3">
      <w:pPr>
        <w:pStyle w:val="a8"/>
        <w:numPr>
          <w:ilvl w:val="1"/>
          <w:numId w:val="2"/>
        </w:numPr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619E">
        <w:rPr>
          <w:rFonts w:ascii="Times New Roman" w:hAnsi="Times New Roman"/>
          <w:b/>
          <w:sz w:val="24"/>
          <w:szCs w:val="24"/>
        </w:rPr>
        <w:t>Общие требования:</w:t>
      </w:r>
      <w:r w:rsidR="0044619E" w:rsidRPr="0044619E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604"/>
        <w:gridCol w:w="3327"/>
      </w:tblGrid>
      <w:tr w:rsidR="0044619E" w14:paraId="0D786237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376291D3" w14:textId="010E8BD0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327" w:type="dxa"/>
            <w:vAlign w:val="center"/>
          </w:tcPr>
          <w:p w14:paraId="0500DF04" w14:textId="495BE4B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44619E" w14:paraId="60E2C06B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9D7D59F" w14:textId="69F38938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3327" w:type="dxa"/>
            <w:vAlign w:val="center"/>
          </w:tcPr>
          <w:p w14:paraId="382AE6BD" w14:textId="6796AB7F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44619E" w14:paraId="2ACA22FC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185BA01F" w14:textId="3CB53DEA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3327" w:type="dxa"/>
            <w:vAlign w:val="center"/>
          </w:tcPr>
          <w:p w14:paraId="0E1A876D" w14:textId="01229051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</w:tr>
      <w:tr w:rsidR="0044619E" w14:paraId="209680FA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BC9D053" w14:textId="10151B58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входное напряжение</w:t>
            </w:r>
            <w:r w:rsidR="006612E2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3327" w:type="dxa"/>
            <w:vAlign w:val="center"/>
          </w:tcPr>
          <w:p w14:paraId="5849C1A3" w14:textId="4105FE6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44619E" w14:paraId="33C5BFDA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FE30E25" w14:textId="4316B590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3327" w:type="dxa"/>
            <w:vAlign w:val="center"/>
          </w:tcPr>
          <w:p w14:paraId="14A25C90" w14:textId="1DFD90E8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4619E" w14:paraId="0107D2F4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7FBFF32" w14:textId="14C6B093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Время переключения на батарею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612E2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3327" w:type="dxa"/>
            <w:vAlign w:val="center"/>
          </w:tcPr>
          <w:p w14:paraId="6979CF05" w14:textId="4A4E3B7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4619E" w14:paraId="2ED63EE5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16B9D76B" w14:textId="12F9F2C3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3327" w:type="dxa"/>
            <w:vAlign w:val="center"/>
          </w:tcPr>
          <w:p w14:paraId="7289E2FF" w14:textId="15BB363D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5B93A819" w14:textId="5DFB1763" w:rsidR="00256A91" w:rsidRPr="0044619E" w:rsidRDefault="00256A91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</w:t>
      </w:r>
      <w:r w:rsidR="000B3B5C" w:rsidRPr="0044619E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44619E">
        <w:rPr>
          <w:rFonts w:ascii="Times New Roman" w:hAnsi="Times New Roman"/>
          <w:sz w:val="24"/>
          <w:szCs w:val="24"/>
        </w:rPr>
        <w:t xml:space="preserve"> – </w:t>
      </w:r>
      <w:r w:rsidR="005D6E54" w:rsidRPr="0044619E">
        <w:rPr>
          <w:rFonts w:ascii="Times New Roman" w:hAnsi="Times New Roman"/>
          <w:sz w:val="24"/>
          <w:szCs w:val="24"/>
        </w:rPr>
        <w:t>Поставляем</w:t>
      </w:r>
      <w:r w:rsidR="005D6E54">
        <w:rPr>
          <w:rFonts w:ascii="Times New Roman" w:hAnsi="Times New Roman"/>
          <w:sz w:val="24"/>
          <w:szCs w:val="24"/>
        </w:rPr>
        <w:t>ая</w:t>
      </w:r>
      <w:r w:rsidR="005D6E54" w:rsidRPr="0044619E">
        <w:rPr>
          <w:rFonts w:ascii="Times New Roman" w:hAnsi="Times New Roman"/>
          <w:sz w:val="24"/>
          <w:szCs w:val="24"/>
        </w:rPr>
        <w:t xml:space="preserve"> </w:t>
      </w:r>
      <w:r w:rsidR="005D6E54">
        <w:rPr>
          <w:rFonts w:ascii="Times New Roman" w:hAnsi="Times New Roman"/>
          <w:sz w:val="24"/>
          <w:szCs w:val="24"/>
        </w:rPr>
        <w:t>Оргтехника</w:t>
      </w:r>
      <w:r w:rsidR="005D6E54" w:rsidRPr="0044619E">
        <w:rPr>
          <w:rFonts w:ascii="Times New Roman" w:hAnsi="Times New Roman"/>
          <w:sz w:val="24"/>
          <w:szCs w:val="24"/>
        </w:rPr>
        <w:t xml:space="preserve"> </w:t>
      </w:r>
      <w:r w:rsidRPr="0044619E">
        <w:rPr>
          <w:rFonts w:ascii="Times New Roman" w:hAnsi="Times New Roman"/>
          <w:sz w:val="24"/>
          <w:szCs w:val="24"/>
        </w:rPr>
        <w:t>должн</w:t>
      </w:r>
      <w:r w:rsidR="005D6E54">
        <w:rPr>
          <w:rFonts w:ascii="Times New Roman" w:hAnsi="Times New Roman"/>
          <w:sz w:val="24"/>
          <w:szCs w:val="24"/>
        </w:rPr>
        <w:t>а</w:t>
      </w:r>
      <w:r w:rsidRPr="0044619E">
        <w:rPr>
          <w:rFonts w:ascii="Times New Roman" w:hAnsi="Times New Roman"/>
          <w:sz w:val="24"/>
          <w:szCs w:val="24"/>
        </w:rPr>
        <w:t xml:space="preserve"> быть </w:t>
      </w:r>
      <w:r w:rsidR="005D6E54" w:rsidRPr="0044619E">
        <w:rPr>
          <w:rFonts w:ascii="Times New Roman" w:hAnsi="Times New Roman"/>
          <w:sz w:val="24"/>
          <w:szCs w:val="24"/>
        </w:rPr>
        <w:t>нов</w:t>
      </w:r>
      <w:r w:rsidR="005D6E54">
        <w:rPr>
          <w:rFonts w:ascii="Times New Roman" w:hAnsi="Times New Roman"/>
          <w:sz w:val="24"/>
          <w:szCs w:val="24"/>
        </w:rPr>
        <w:t>ой</w:t>
      </w:r>
      <w:r w:rsidRPr="0044619E">
        <w:rPr>
          <w:rFonts w:ascii="Times New Roman" w:hAnsi="Times New Roman"/>
          <w:sz w:val="24"/>
          <w:szCs w:val="24"/>
        </w:rPr>
        <w:t xml:space="preserve">, в фирменной упаковке, ранее не </w:t>
      </w:r>
      <w:r w:rsidR="005D6E54" w:rsidRPr="0044619E">
        <w:rPr>
          <w:rFonts w:ascii="Times New Roman" w:hAnsi="Times New Roman"/>
          <w:sz w:val="24"/>
          <w:szCs w:val="24"/>
        </w:rPr>
        <w:t>использованн</w:t>
      </w:r>
      <w:r w:rsidR="005D6E54">
        <w:rPr>
          <w:rFonts w:ascii="Times New Roman" w:hAnsi="Times New Roman"/>
          <w:sz w:val="24"/>
          <w:szCs w:val="24"/>
        </w:rPr>
        <w:t>ой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4AA4B41A" w14:textId="2C9F4022" w:rsidR="004C779A" w:rsidRPr="0044619E" w:rsidRDefault="00256A91" w:rsidP="005B11C3">
      <w:pPr>
        <w:pStyle w:val="a8"/>
        <w:numPr>
          <w:ilvl w:val="0"/>
          <w:numId w:val="4"/>
        </w:numPr>
        <w:tabs>
          <w:tab w:val="num" w:pos="0"/>
        </w:tabs>
        <w:spacing w:before="20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</w:t>
      </w:r>
      <w:r w:rsidR="000B3B5C" w:rsidRPr="0044619E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44619E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44619E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44619E">
        <w:rPr>
          <w:rFonts w:ascii="Times New Roman" w:hAnsi="Times New Roman"/>
          <w:i/>
          <w:sz w:val="24"/>
          <w:szCs w:val="24"/>
        </w:rPr>
        <w:t xml:space="preserve"> </w:t>
      </w:r>
      <w:r w:rsidR="004C779A" w:rsidRPr="006612E2">
        <w:rPr>
          <w:rFonts w:ascii="Times New Roman" w:hAnsi="Times New Roman"/>
          <w:i/>
          <w:sz w:val="24"/>
          <w:szCs w:val="24"/>
        </w:rPr>
        <w:t xml:space="preserve">- </w:t>
      </w:r>
      <w:r w:rsidR="004C779A" w:rsidRPr="006612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ГОСТ Р МЭК 62040-1-1-2009</w:t>
      </w:r>
      <w:r w:rsidR="008954E6" w:rsidRPr="006612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14:paraId="2B9E2E4D" w14:textId="71A10394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44619E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44619E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44619E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14:paraId="6E63062E" w14:textId="04BD2170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44619E">
        <w:rPr>
          <w:rFonts w:ascii="Times New Roman" w:hAnsi="Times New Roman"/>
          <w:sz w:val="24"/>
          <w:szCs w:val="24"/>
        </w:rPr>
        <w:t xml:space="preserve"> </w:t>
      </w:r>
      <w:r w:rsidR="00686A2F" w:rsidRPr="005B11C3">
        <w:rPr>
          <w:rFonts w:ascii="Times New Roman" w:hAnsi="Times New Roman"/>
          <w:sz w:val="24"/>
          <w:szCs w:val="24"/>
        </w:rPr>
        <w:t>–</w:t>
      </w:r>
      <w:r w:rsidR="008954E6" w:rsidRPr="0044619E">
        <w:rPr>
          <w:rFonts w:ascii="Times New Roman" w:hAnsi="Times New Roman"/>
          <w:sz w:val="24"/>
          <w:szCs w:val="24"/>
        </w:rPr>
        <w:t xml:space="preserve"> </w:t>
      </w:r>
      <w:r w:rsidR="005B11C3">
        <w:rPr>
          <w:rFonts w:ascii="Times New Roman" w:hAnsi="Times New Roman"/>
          <w:sz w:val="24"/>
          <w:szCs w:val="24"/>
        </w:rPr>
        <w:t>О</w:t>
      </w:r>
      <w:r w:rsidR="008954E6" w:rsidRPr="0044619E">
        <w:rPr>
          <w:rFonts w:ascii="Times New Roman" w:hAnsi="Times New Roman"/>
          <w:sz w:val="24"/>
          <w:szCs w:val="24"/>
        </w:rPr>
        <w:t>беспеч</w:t>
      </w:r>
      <w:r w:rsidR="005B11C3">
        <w:rPr>
          <w:rFonts w:ascii="Times New Roman" w:hAnsi="Times New Roman"/>
          <w:sz w:val="24"/>
          <w:szCs w:val="24"/>
        </w:rPr>
        <w:t>ение</w:t>
      </w:r>
      <w:r w:rsidR="008954E6" w:rsidRPr="0044619E">
        <w:rPr>
          <w:rFonts w:ascii="Times New Roman" w:hAnsi="Times New Roman"/>
          <w:sz w:val="24"/>
          <w:szCs w:val="24"/>
        </w:rPr>
        <w:t xml:space="preserve"> источник</w:t>
      </w:r>
      <w:r w:rsidR="005B11C3">
        <w:rPr>
          <w:rFonts w:ascii="Times New Roman" w:hAnsi="Times New Roman"/>
          <w:sz w:val="24"/>
          <w:szCs w:val="24"/>
        </w:rPr>
        <w:t>ов</w:t>
      </w:r>
      <w:r w:rsidR="008954E6" w:rsidRPr="0044619E">
        <w:rPr>
          <w:rFonts w:ascii="Times New Roman" w:hAnsi="Times New Roman"/>
          <w:sz w:val="24"/>
          <w:szCs w:val="24"/>
        </w:rPr>
        <w:t xml:space="preserve"> электропитания при кратковременном отключении основного источника мощности питания, а также защит</w:t>
      </w:r>
      <w:r w:rsidR="005B11C3">
        <w:rPr>
          <w:rFonts w:ascii="Times New Roman" w:hAnsi="Times New Roman"/>
          <w:sz w:val="24"/>
          <w:szCs w:val="24"/>
        </w:rPr>
        <w:t>а</w:t>
      </w:r>
      <w:r w:rsidR="008954E6" w:rsidRPr="0044619E">
        <w:rPr>
          <w:rFonts w:ascii="Times New Roman" w:hAnsi="Times New Roman"/>
          <w:sz w:val="24"/>
          <w:szCs w:val="24"/>
        </w:rPr>
        <w:t xml:space="preserve"> от помех в сети основного источника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67F0F41E" w14:textId="3D1E7259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44619E">
        <w:rPr>
          <w:rFonts w:ascii="Times New Roman" w:hAnsi="Times New Roman"/>
          <w:sz w:val="24"/>
          <w:szCs w:val="24"/>
        </w:rPr>
        <w:t xml:space="preserve"> – </w:t>
      </w:r>
      <w:r w:rsidR="0002263D">
        <w:rPr>
          <w:rFonts w:ascii="Times New Roman" w:hAnsi="Times New Roman"/>
          <w:sz w:val="24"/>
          <w:szCs w:val="24"/>
        </w:rPr>
        <w:t>Кабель питания – 1 шт. поставляется в соответствии с базовой комплектаци</w:t>
      </w:r>
      <w:r w:rsidR="00D8434D">
        <w:rPr>
          <w:rFonts w:ascii="Times New Roman" w:hAnsi="Times New Roman"/>
          <w:sz w:val="24"/>
          <w:szCs w:val="24"/>
        </w:rPr>
        <w:t>ей</w:t>
      </w:r>
      <w:r w:rsidR="0002263D">
        <w:rPr>
          <w:rFonts w:ascii="Times New Roman" w:hAnsi="Times New Roman"/>
          <w:sz w:val="24"/>
          <w:szCs w:val="24"/>
        </w:rPr>
        <w:t xml:space="preserve"> </w:t>
      </w:r>
      <w:r w:rsidR="00D8434D">
        <w:rPr>
          <w:rFonts w:ascii="Times New Roman" w:hAnsi="Times New Roman"/>
          <w:sz w:val="24"/>
          <w:szCs w:val="24"/>
        </w:rPr>
        <w:t>О</w:t>
      </w:r>
      <w:r w:rsidR="0002263D">
        <w:rPr>
          <w:rFonts w:ascii="Times New Roman" w:hAnsi="Times New Roman"/>
          <w:sz w:val="24"/>
          <w:szCs w:val="24"/>
        </w:rPr>
        <w:t>ргтехники</w:t>
      </w:r>
      <w:r w:rsidR="0002263D" w:rsidRPr="00C3558D">
        <w:rPr>
          <w:rFonts w:ascii="Times New Roman" w:hAnsi="Times New Roman"/>
          <w:sz w:val="24"/>
          <w:szCs w:val="24"/>
        </w:rPr>
        <w:t xml:space="preserve">. </w:t>
      </w:r>
    </w:p>
    <w:p w14:paraId="21D201D6" w14:textId="1CCECC74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44619E">
        <w:rPr>
          <w:rFonts w:ascii="Times New Roman" w:hAnsi="Times New Roman"/>
          <w:sz w:val="24"/>
          <w:szCs w:val="24"/>
        </w:rPr>
        <w:t xml:space="preserve"> – </w:t>
      </w:r>
      <w:r w:rsidR="007F0615" w:rsidRPr="0044619E">
        <w:rPr>
          <w:rFonts w:ascii="Times New Roman" w:hAnsi="Times New Roman"/>
          <w:sz w:val="24"/>
          <w:szCs w:val="24"/>
        </w:rPr>
        <w:t>В соответствии с Пунктом 2.1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109D278B" w14:textId="3E62C1FD" w:rsidR="00256A91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44619E">
        <w:rPr>
          <w:rFonts w:ascii="Times New Roman" w:hAnsi="Times New Roman"/>
          <w:sz w:val="24"/>
          <w:szCs w:val="24"/>
        </w:rPr>
        <w:t xml:space="preserve"> –</w:t>
      </w:r>
      <w:r w:rsidRPr="0044619E">
        <w:rPr>
          <w:sz w:val="24"/>
          <w:szCs w:val="24"/>
        </w:rPr>
        <w:t xml:space="preserve"> </w:t>
      </w:r>
      <w:bookmarkStart w:id="0" w:name="_Hlk32947366"/>
      <w:r w:rsidR="00686A2F">
        <w:rPr>
          <w:rFonts w:ascii="Times New Roman" w:hAnsi="Times New Roman"/>
          <w:sz w:val="24"/>
          <w:szCs w:val="24"/>
        </w:rPr>
        <w:t>Оргтехника</w:t>
      </w:r>
      <w:r w:rsidR="00686A2F" w:rsidRPr="0044619E">
        <w:rPr>
          <w:rFonts w:ascii="Times New Roman" w:hAnsi="Times New Roman"/>
          <w:sz w:val="24"/>
          <w:szCs w:val="24"/>
        </w:rPr>
        <w:t xml:space="preserve"> </w:t>
      </w:r>
      <w:r w:rsidR="007F0615" w:rsidRPr="0044619E">
        <w:rPr>
          <w:rFonts w:ascii="Times New Roman" w:hAnsi="Times New Roman"/>
          <w:sz w:val="24"/>
          <w:szCs w:val="24"/>
        </w:rPr>
        <w:t>должн</w:t>
      </w:r>
      <w:r w:rsidR="00686A2F">
        <w:rPr>
          <w:rFonts w:ascii="Times New Roman" w:hAnsi="Times New Roman"/>
          <w:sz w:val="24"/>
          <w:szCs w:val="24"/>
        </w:rPr>
        <w:t>а</w:t>
      </w:r>
      <w:r w:rsidR="007F0615" w:rsidRPr="0044619E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</w:t>
      </w:r>
      <w:r w:rsidR="00686A2F">
        <w:rPr>
          <w:rFonts w:ascii="Times New Roman" w:hAnsi="Times New Roman"/>
          <w:sz w:val="24"/>
          <w:szCs w:val="24"/>
        </w:rPr>
        <w:t>ее</w:t>
      </w:r>
      <w:r w:rsidR="00686A2F" w:rsidRPr="0044619E">
        <w:rPr>
          <w:rFonts w:ascii="Times New Roman" w:hAnsi="Times New Roman"/>
          <w:sz w:val="24"/>
          <w:szCs w:val="24"/>
        </w:rPr>
        <w:t xml:space="preserve"> </w:t>
      </w:r>
      <w:r w:rsidR="007F0615" w:rsidRPr="0044619E">
        <w:rPr>
          <w:rFonts w:ascii="Times New Roman" w:hAnsi="Times New Roman"/>
          <w:sz w:val="24"/>
          <w:szCs w:val="24"/>
        </w:rPr>
        <w:t>качество</w:t>
      </w:r>
      <w:bookmarkEnd w:id="0"/>
      <w:r w:rsidR="007F0615" w:rsidRPr="0044619E">
        <w:rPr>
          <w:rFonts w:ascii="Times New Roman" w:hAnsi="Times New Roman"/>
          <w:sz w:val="24"/>
          <w:szCs w:val="24"/>
        </w:rPr>
        <w:t>.</w:t>
      </w:r>
    </w:p>
    <w:p w14:paraId="18C72115" w14:textId="279407E1" w:rsidR="000B3B5C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36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5B11C3">
        <w:rPr>
          <w:rFonts w:ascii="Times New Roman" w:hAnsi="Times New Roman"/>
          <w:b/>
          <w:sz w:val="24"/>
          <w:szCs w:val="24"/>
        </w:rPr>
        <w:t>–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5B11C3" w:rsidRPr="005B11C3">
        <w:rPr>
          <w:rFonts w:ascii="Times New Roman" w:hAnsi="Times New Roman"/>
          <w:sz w:val="24"/>
          <w:szCs w:val="24"/>
        </w:rPr>
        <w:t>Аналог</w:t>
      </w:r>
      <w:r w:rsidR="006612E2">
        <w:rPr>
          <w:rFonts w:ascii="Times New Roman" w:hAnsi="Times New Roman"/>
          <w:sz w:val="24"/>
          <w:szCs w:val="24"/>
        </w:rPr>
        <w:t xml:space="preserve"> допускается,</w:t>
      </w:r>
      <w:r w:rsidR="005B11C3" w:rsidRPr="005B11C3">
        <w:rPr>
          <w:rFonts w:ascii="Times New Roman" w:hAnsi="Times New Roman"/>
          <w:sz w:val="24"/>
          <w:szCs w:val="24"/>
        </w:rPr>
        <w:t xml:space="preserve"> АРС</w:t>
      </w:r>
      <w:r w:rsidR="006612E2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670"/>
        <w:gridCol w:w="3216"/>
      </w:tblGrid>
      <w:tr w:rsidR="00CF0B62" w14:paraId="1A9625C1" w14:textId="77777777" w:rsidTr="000811F0">
        <w:trPr>
          <w:trHeight w:val="353"/>
        </w:trPr>
        <w:tc>
          <w:tcPr>
            <w:tcW w:w="5670" w:type="dxa"/>
          </w:tcPr>
          <w:p w14:paraId="4484CE36" w14:textId="77777777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216" w:type="dxa"/>
          </w:tcPr>
          <w:p w14:paraId="35E7D9AA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5B11C3" w14:paraId="4F9AA6E2" w14:textId="77777777" w:rsidTr="000811F0">
        <w:trPr>
          <w:trHeight w:val="353"/>
        </w:trPr>
        <w:tc>
          <w:tcPr>
            <w:tcW w:w="5670" w:type="dxa"/>
          </w:tcPr>
          <w:p w14:paraId="0D330C2C" w14:textId="0F7BD5F6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3216" w:type="dxa"/>
          </w:tcPr>
          <w:p w14:paraId="7A66AA27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5B11C3" w14:paraId="606E9D3F" w14:textId="77777777" w:rsidTr="000811F0">
        <w:trPr>
          <w:trHeight w:val="353"/>
        </w:trPr>
        <w:tc>
          <w:tcPr>
            <w:tcW w:w="5670" w:type="dxa"/>
          </w:tcPr>
          <w:p w14:paraId="7B010ABC" w14:textId="45A6F4D2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3216" w:type="dxa"/>
          </w:tcPr>
          <w:p w14:paraId="7205B7F1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</w:tr>
      <w:tr w:rsidR="005B11C3" w14:paraId="46E9356D" w14:textId="77777777" w:rsidTr="000811F0">
        <w:trPr>
          <w:trHeight w:val="353"/>
        </w:trPr>
        <w:tc>
          <w:tcPr>
            <w:tcW w:w="5670" w:type="dxa"/>
          </w:tcPr>
          <w:p w14:paraId="0E936E1B" w14:textId="310AFD2C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входное напряжение</w:t>
            </w:r>
            <w:r w:rsidR="006612E2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3216" w:type="dxa"/>
          </w:tcPr>
          <w:p w14:paraId="48F3AAB8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5B11C3" w14:paraId="3C450F58" w14:textId="77777777" w:rsidTr="000811F0">
        <w:trPr>
          <w:trHeight w:val="353"/>
        </w:trPr>
        <w:tc>
          <w:tcPr>
            <w:tcW w:w="5670" w:type="dxa"/>
          </w:tcPr>
          <w:p w14:paraId="7BB3759A" w14:textId="77777777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3216" w:type="dxa"/>
          </w:tcPr>
          <w:p w14:paraId="2EB3A170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B11C3" w14:paraId="0C09A571" w14:textId="77777777" w:rsidTr="000811F0">
        <w:trPr>
          <w:trHeight w:val="353"/>
        </w:trPr>
        <w:tc>
          <w:tcPr>
            <w:tcW w:w="5670" w:type="dxa"/>
          </w:tcPr>
          <w:p w14:paraId="406A6BA6" w14:textId="0D9F5582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Время переключения на батарею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612E2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3216" w:type="dxa"/>
          </w:tcPr>
          <w:p w14:paraId="4DB0A07C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B11C3" w14:paraId="53D1AB11" w14:textId="77777777" w:rsidTr="000811F0">
        <w:trPr>
          <w:trHeight w:val="353"/>
        </w:trPr>
        <w:tc>
          <w:tcPr>
            <w:tcW w:w="5670" w:type="dxa"/>
          </w:tcPr>
          <w:p w14:paraId="691CA535" w14:textId="6EFD9B53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3216" w:type="dxa"/>
          </w:tcPr>
          <w:p w14:paraId="0AFAD533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62FD819D" w14:textId="77777777" w:rsidR="000B3B5C" w:rsidRPr="00C179EA" w:rsidRDefault="000B3B5C" w:rsidP="00CF0B62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C179E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179EA">
        <w:rPr>
          <w:rFonts w:ascii="Times New Roman" w:hAnsi="Times New Roman"/>
          <w:b/>
          <w:sz w:val="24"/>
          <w:szCs w:val="24"/>
        </w:rPr>
        <w:t>:</w:t>
      </w:r>
    </w:p>
    <w:p w14:paraId="32625135" w14:textId="1E07D56F" w:rsidR="000B3B5C" w:rsidRPr="005B11C3" w:rsidRDefault="000B3B5C" w:rsidP="00CF0B62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DE564B" w:rsidRPr="005B11C3">
        <w:rPr>
          <w:rFonts w:ascii="Times New Roman" w:hAnsi="Times New Roman"/>
          <w:sz w:val="24"/>
          <w:szCs w:val="24"/>
        </w:rPr>
        <w:t xml:space="preserve">– </w:t>
      </w:r>
      <w:r w:rsidR="005B11C3">
        <w:rPr>
          <w:rFonts w:ascii="Times New Roman" w:hAnsi="Times New Roman"/>
          <w:sz w:val="24"/>
          <w:szCs w:val="24"/>
        </w:rPr>
        <w:t>Приветствуется</w:t>
      </w:r>
      <w:r w:rsidR="00256A91" w:rsidRPr="005B11C3">
        <w:rPr>
          <w:rFonts w:ascii="Times New Roman" w:hAnsi="Times New Roman"/>
          <w:sz w:val="24"/>
          <w:szCs w:val="24"/>
        </w:rPr>
        <w:t>.</w:t>
      </w:r>
    </w:p>
    <w:p w14:paraId="00D22AAF" w14:textId="177C80C7" w:rsidR="000B3B5C" w:rsidRPr="005B11C3" w:rsidRDefault="000B3B5C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5B11C3">
        <w:rPr>
          <w:rFonts w:ascii="Times New Roman" w:hAnsi="Times New Roman"/>
          <w:sz w:val="24"/>
          <w:szCs w:val="24"/>
        </w:rPr>
        <w:t xml:space="preserve"> – </w:t>
      </w:r>
      <w:r w:rsidR="005B11C3">
        <w:rPr>
          <w:rFonts w:ascii="Times New Roman" w:hAnsi="Times New Roman"/>
          <w:sz w:val="24"/>
          <w:szCs w:val="24"/>
        </w:rPr>
        <w:t>Приветствуется</w:t>
      </w:r>
      <w:r w:rsidR="00256A91" w:rsidRPr="005B11C3">
        <w:rPr>
          <w:rFonts w:ascii="Times New Roman" w:hAnsi="Times New Roman"/>
          <w:sz w:val="24"/>
          <w:szCs w:val="24"/>
        </w:rPr>
        <w:t>.</w:t>
      </w:r>
    </w:p>
    <w:p w14:paraId="6C4C3C7F" w14:textId="22F52B76" w:rsidR="0044619E" w:rsidRPr="005B11C3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54AEB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Не </w:t>
      </w:r>
      <w:r w:rsidR="00654AEB" w:rsidRPr="005B11C3">
        <w:rPr>
          <w:rFonts w:ascii="Times New Roman" w:hAnsi="Times New Roman"/>
          <w:sz w:val="24"/>
          <w:szCs w:val="24"/>
        </w:rPr>
        <w:t>требу</w:t>
      </w:r>
      <w:r w:rsidR="00654AEB">
        <w:rPr>
          <w:rFonts w:ascii="Times New Roman" w:hAnsi="Times New Roman"/>
          <w:sz w:val="24"/>
          <w:szCs w:val="24"/>
        </w:rPr>
        <w:t>е</w:t>
      </w:r>
      <w:r w:rsidR="00654AEB" w:rsidRPr="005B11C3">
        <w:rPr>
          <w:rFonts w:ascii="Times New Roman" w:hAnsi="Times New Roman"/>
          <w:sz w:val="24"/>
          <w:szCs w:val="24"/>
        </w:rPr>
        <w:t>тся</w:t>
      </w:r>
      <w:r w:rsidRPr="005B11C3">
        <w:rPr>
          <w:rFonts w:ascii="Times New Roman" w:hAnsi="Times New Roman"/>
          <w:sz w:val="24"/>
          <w:szCs w:val="24"/>
        </w:rPr>
        <w:t>.</w:t>
      </w:r>
    </w:p>
    <w:p w14:paraId="64F8454A" w14:textId="4DC49E9B" w:rsidR="00256A91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Иные требования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0B0581DE" w14:textId="77777777" w:rsidR="00BB4ADA" w:rsidRDefault="00BB4ADA" w:rsidP="008E437B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6C79C572" w14:textId="49BC097B" w:rsidR="00BB4ADA" w:rsidRPr="008E437B" w:rsidRDefault="00BB4ADA" w:rsidP="008E437B">
      <w:pPr>
        <w:pStyle w:val="a8"/>
        <w:numPr>
          <w:ilvl w:val="0"/>
          <w:numId w:val="2"/>
        </w:numPr>
        <w:tabs>
          <w:tab w:val="clear" w:pos="2269"/>
          <w:tab w:val="num" w:pos="851"/>
        </w:tabs>
        <w:spacing w:before="360"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8E437B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- Прилагается</w:t>
      </w:r>
    </w:p>
    <w:p w14:paraId="0EC8676E" w14:textId="1B357297" w:rsidR="0018596D" w:rsidRPr="00C179EA" w:rsidRDefault="0018596D" w:rsidP="008E437B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В случае содержания противоречий в проекте Договора по </w:t>
      </w:r>
      <w:bookmarkStart w:id="1" w:name="_GoBack"/>
      <w:bookmarkEnd w:id="1"/>
      <w:r w:rsidRPr="00C179EA">
        <w:rPr>
          <w:rFonts w:ascii="Times New Roman" w:hAnsi="Times New Roman"/>
          <w:sz w:val="24"/>
          <w:szCs w:val="24"/>
        </w:rPr>
        <w:t>отношению к тексту и положениям Технического задания, приоритет отдаётся Техническому заданию.</w:t>
      </w:r>
    </w:p>
    <w:p w14:paraId="3934A920" w14:textId="4108CAFE" w:rsidR="00050547" w:rsidRPr="00C179EA" w:rsidRDefault="000B3B5C" w:rsidP="008E437B">
      <w:pPr>
        <w:spacing w:before="1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C179EA">
        <w:rPr>
          <w:rFonts w:ascii="Times New Roman" w:hAnsi="Times New Roman"/>
          <w:sz w:val="24"/>
          <w:szCs w:val="24"/>
        </w:rPr>
        <w:t>.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Руководитель АСУ</w:t>
      </w:r>
      <w:r w:rsidR="00D52F7E">
        <w:rPr>
          <w:rFonts w:ascii="Times New Roman" w:hAnsi="Times New Roman"/>
          <w:sz w:val="24"/>
          <w:szCs w:val="24"/>
        </w:rPr>
        <w:t> </w:t>
      </w:r>
      <w:r w:rsidR="00625FF9" w:rsidRPr="00C179EA">
        <w:rPr>
          <w:rFonts w:ascii="Times New Roman" w:hAnsi="Times New Roman"/>
          <w:sz w:val="24"/>
          <w:szCs w:val="24"/>
        </w:rPr>
        <w:t>ТП</w:t>
      </w:r>
      <w:r w:rsidR="008A5F46">
        <w:rPr>
          <w:rFonts w:ascii="Times New Roman" w:hAnsi="Times New Roman"/>
          <w:sz w:val="24"/>
          <w:szCs w:val="24"/>
        </w:rPr>
        <w:t xml:space="preserve"> – </w:t>
      </w:r>
      <w:r w:rsidR="00625FF9" w:rsidRPr="00C179EA">
        <w:rPr>
          <w:rFonts w:ascii="Times New Roman" w:hAnsi="Times New Roman"/>
          <w:sz w:val="24"/>
          <w:szCs w:val="24"/>
        </w:rPr>
        <w:t>Талызин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Вячеслав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Юрьевич</w:t>
      </w:r>
      <w:r w:rsidR="00855F89" w:rsidRPr="00C179EA">
        <w:rPr>
          <w:rFonts w:ascii="Times New Roman" w:hAnsi="Times New Roman"/>
          <w:sz w:val="24"/>
          <w:szCs w:val="24"/>
        </w:rPr>
        <w:t xml:space="preserve">, </w:t>
      </w:r>
      <w:r w:rsidR="00DA1AED" w:rsidRPr="00C179EA">
        <w:rPr>
          <w:rFonts w:ascii="Times New Roman" w:hAnsi="Times New Roman"/>
          <w:sz w:val="24"/>
          <w:szCs w:val="24"/>
        </w:rPr>
        <w:t>т</w:t>
      </w:r>
      <w:r w:rsidR="00855F89" w:rsidRPr="00C179EA">
        <w:rPr>
          <w:rFonts w:ascii="Times New Roman" w:hAnsi="Times New Roman"/>
          <w:sz w:val="24"/>
          <w:szCs w:val="24"/>
        </w:rPr>
        <w:t>ел: 900</w:t>
      </w:r>
      <w:r w:rsidR="00DA1AED" w:rsidRPr="00C179EA">
        <w:rPr>
          <w:rFonts w:ascii="Times New Roman" w:hAnsi="Times New Roman"/>
          <w:sz w:val="24"/>
          <w:szCs w:val="24"/>
        </w:rPr>
        <w:t>-</w:t>
      </w:r>
      <w:r w:rsidR="00855F89" w:rsidRPr="00C179EA">
        <w:rPr>
          <w:rFonts w:ascii="Times New Roman" w:hAnsi="Times New Roman"/>
          <w:sz w:val="24"/>
          <w:szCs w:val="24"/>
        </w:rPr>
        <w:t>09-63-2</w:t>
      </w:r>
      <w:r w:rsidR="00625FF9" w:rsidRPr="00C179EA">
        <w:rPr>
          <w:rFonts w:ascii="Times New Roman" w:hAnsi="Times New Roman"/>
          <w:sz w:val="24"/>
          <w:szCs w:val="24"/>
        </w:rPr>
        <w:t>5</w:t>
      </w:r>
      <w:r w:rsidR="00471F7B" w:rsidRPr="00C179EA">
        <w:rPr>
          <w:rFonts w:ascii="Times New Roman" w:hAnsi="Times New Roman"/>
          <w:sz w:val="24"/>
          <w:szCs w:val="24"/>
        </w:rPr>
        <w:t xml:space="preserve">, E-mail </w:t>
      </w:r>
      <w:r w:rsidR="00625FF9" w:rsidRPr="00C179EA">
        <w:rPr>
          <w:rFonts w:ascii="Times New Roman" w:hAnsi="Times New Roman"/>
          <w:sz w:val="24"/>
          <w:szCs w:val="24"/>
        </w:rPr>
        <w:t>–</w:t>
      </w:r>
      <w:r w:rsidR="00471F7B" w:rsidRPr="00C179E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C179EA">
        <w:rPr>
          <w:rFonts w:ascii="Times New Roman" w:hAnsi="Times New Roman"/>
          <w:sz w:val="24"/>
          <w:szCs w:val="24"/>
        </w:rPr>
        <w:t xml:space="preserve">. </w:t>
      </w:r>
    </w:p>
    <w:p w14:paraId="3448F303" w14:textId="77777777" w:rsidR="00865CEF" w:rsidRPr="00C179EA" w:rsidRDefault="00865CEF" w:rsidP="0044619E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5B11C3" w14:paraId="3398CA8B" w14:textId="77777777" w:rsidTr="008E437B">
        <w:trPr>
          <w:jc w:val="center"/>
        </w:trPr>
        <w:tc>
          <w:tcPr>
            <w:tcW w:w="3118" w:type="dxa"/>
          </w:tcPr>
          <w:p w14:paraId="178E5876" w14:textId="296180B4" w:rsidR="00050547" w:rsidRPr="005B11C3" w:rsidRDefault="00625FF9" w:rsidP="0044619E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B11C3">
              <w:rPr>
                <w:rFonts w:ascii="Times New Roman" w:hAnsi="Times New Roman"/>
                <w:sz w:val="28"/>
                <w:szCs w:val="28"/>
              </w:rPr>
              <w:t>Руководитель АСУ</w:t>
            </w:r>
            <w:r w:rsidR="006F5171">
              <w:rPr>
                <w:rFonts w:ascii="Times New Roman" w:hAnsi="Times New Roman"/>
                <w:sz w:val="28"/>
                <w:szCs w:val="28"/>
              </w:rPr>
              <w:t> </w:t>
            </w:r>
            <w:r w:rsidRPr="005B11C3">
              <w:rPr>
                <w:rFonts w:ascii="Times New Roman" w:hAnsi="Times New Roman"/>
                <w:sz w:val="28"/>
                <w:szCs w:val="28"/>
              </w:rPr>
              <w:t>ТП</w:t>
            </w:r>
          </w:p>
        </w:tc>
        <w:tc>
          <w:tcPr>
            <w:tcW w:w="2665" w:type="dxa"/>
          </w:tcPr>
          <w:p w14:paraId="37843B75" w14:textId="77777777" w:rsidR="00050547" w:rsidRPr="005B11C3" w:rsidRDefault="00050547" w:rsidP="0044619E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B11C3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327E553D" w14:textId="77777777" w:rsidR="00050547" w:rsidRPr="005B11C3" w:rsidRDefault="00625FF9" w:rsidP="0044619E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B11C3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5B11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11C3">
              <w:rPr>
                <w:rFonts w:ascii="Times New Roman" w:hAnsi="Times New Roman"/>
                <w:sz w:val="28"/>
                <w:szCs w:val="28"/>
              </w:rPr>
              <w:t>В</w:t>
            </w:r>
            <w:r w:rsidR="00050547" w:rsidRPr="005B11C3">
              <w:rPr>
                <w:rFonts w:ascii="Times New Roman" w:hAnsi="Times New Roman"/>
                <w:sz w:val="28"/>
                <w:szCs w:val="28"/>
              </w:rPr>
              <w:t>.</w:t>
            </w:r>
            <w:r w:rsidRPr="005B11C3">
              <w:rPr>
                <w:rFonts w:ascii="Times New Roman" w:hAnsi="Times New Roman"/>
                <w:sz w:val="28"/>
                <w:szCs w:val="28"/>
              </w:rPr>
              <w:t>Ю</w:t>
            </w:r>
            <w:r w:rsidR="00050547" w:rsidRPr="005B11C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079F17FB" w14:textId="77777777" w:rsidR="00050547" w:rsidRPr="00E91E0E" w:rsidRDefault="00050547" w:rsidP="00D954D3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E91E0E" w:rsidSect="005B11C3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D4DAD" w14:textId="77777777" w:rsidR="003F7BD5" w:rsidRDefault="003F7BD5" w:rsidP="000B3B5C">
      <w:pPr>
        <w:spacing w:after="0" w:line="240" w:lineRule="auto"/>
      </w:pPr>
      <w:r>
        <w:separator/>
      </w:r>
    </w:p>
  </w:endnote>
  <w:endnote w:type="continuationSeparator" w:id="0">
    <w:p w14:paraId="3EB0E260" w14:textId="77777777" w:rsidR="003F7BD5" w:rsidRDefault="003F7BD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F139C" w14:textId="77777777" w:rsidR="003F7BD5" w:rsidRDefault="003F7BD5" w:rsidP="000B3B5C">
      <w:pPr>
        <w:spacing w:after="0" w:line="240" w:lineRule="auto"/>
      </w:pPr>
      <w:r>
        <w:separator/>
      </w:r>
    </w:p>
  </w:footnote>
  <w:footnote w:type="continuationSeparator" w:id="0">
    <w:p w14:paraId="16ADAD9B" w14:textId="77777777" w:rsidR="003F7BD5" w:rsidRDefault="003F7BD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94F1F8D"/>
    <w:multiLevelType w:val="hybridMultilevel"/>
    <w:tmpl w:val="39DACAC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861D2"/>
    <w:multiLevelType w:val="multilevel"/>
    <w:tmpl w:val="C8B68FA6"/>
    <w:lvl w:ilvl="0">
      <w:start w:val="1"/>
      <w:numFmt w:val="decimal"/>
      <w:lvlText w:val="%1."/>
      <w:lvlJc w:val="left"/>
      <w:pPr>
        <w:tabs>
          <w:tab w:val="num" w:pos="2269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993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E7EF6"/>
    <w:multiLevelType w:val="hybridMultilevel"/>
    <w:tmpl w:val="E4F048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2263D"/>
    <w:rsid w:val="00040168"/>
    <w:rsid w:val="00043B57"/>
    <w:rsid w:val="000463B6"/>
    <w:rsid w:val="000475EF"/>
    <w:rsid w:val="00047AFE"/>
    <w:rsid w:val="00050547"/>
    <w:rsid w:val="00051B4F"/>
    <w:rsid w:val="00052160"/>
    <w:rsid w:val="00056790"/>
    <w:rsid w:val="000811F0"/>
    <w:rsid w:val="00087375"/>
    <w:rsid w:val="00092A1B"/>
    <w:rsid w:val="0009725E"/>
    <w:rsid w:val="000A4CB3"/>
    <w:rsid w:val="000A66BA"/>
    <w:rsid w:val="000B3B5C"/>
    <w:rsid w:val="000C4D66"/>
    <w:rsid w:val="000C4DF4"/>
    <w:rsid w:val="000D0B6E"/>
    <w:rsid w:val="000E68A9"/>
    <w:rsid w:val="000E7E9E"/>
    <w:rsid w:val="00111A01"/>
    <w:rsid w:val="001434EF"/>
    <w:rsid w:val="00143BB0"/>
    <w:rsid w:val="00153A28"/>
    <w:rsid w:val="0015546D"/>
    <w:rsid w:val="0016610B"/>
    <w:rsid w:val="0017169C"/>
    <w:rsid w:val="00177B15"/>
    <w:rsid w:val="00177C98"/>
    <w:rsid w:val="00182817"/>
    <w:rsid w:val="0018596D"/>
    <w:rsid w:val="00191596"/>
    <w:rsid w:val="00191C7F"/>
    <w:rsid w:val="00192564"/>
    <w:rsid w:val="0019743D"/>
    <w:rsid w:val="001A183F"/>
    <w:rsid w:val="001A475C"/>
    <w:rsid w:val="001A5977"/>
    <w:rsid w:val="001B51CB"/>
    <w:rsid w:val="001C72F7"/>
    <w:rsid w:val="001D0A14"/>
    <w:rsid w:val="001D0B89"/>
    <w:rsid w:val="001D186C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789B"/>
    <w:rsid w:val="00252329"/>
    <w:rsid w:val="00256A91"/>
    <w:rsid w:val="002570F5"/>
    <w:rsid w:val="0026017B"/>
    <w:rsid w:val="00267914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CBF"/>
    <w:rsid w:val="002F4F23"/>
    <w:rsid w:val="002F5E29"/>
    <w:rsid w:val="00325B52"/>
    <w:rsid w:val="003324F5"/>
    <w:rsid w:val="00332C79"/>
    <w:rsid w:val="0033307A"/>
    <w:rsid w:val="003333BC"/>
    <w:rsid w:val="00337BB5"/>
    <w:rsid w:val="00341730"/>
    <w:rsid w:val="003529D3"/>
    <w:rsid w:val="00356206"/>
    <w:rsid w:val="00371220"/>
    <w:rsid w:val="00383ECD"/>
    <w:rsid w:val="00391CCE"/>
    <w:rsid w:val="00397266"/>
    <w:rsid w:val="003A512D"/>
    <w:rsid w:val="003B1028"/>
    <w:rsid w:val="003B1053"/>
    <w:rsid w:val="003C2F0E"/>
    <w:rsid w:val="003C3283"/>
    <w:rsid w:val="003D0D25"/>
    <w:rsid w:val="003D762B"/>
    <w:rsid w:val="003F1CF4"/>
    <w:rsid w:val="003F46EC"/>
    <w:rsid w:val="003F5AD0"/>
    <w:rsid w:val="003F7BD5"/>
    <w:rsid w:val="00403403"/>
    <w:rsid w:val="004418DA"/>
    <w:rsid w:val="00441BD2"/>
    <w:rsid w:val="00442A82"/>
    <w:rsid w:val="0044619E"/>
    <w:rsid w:val="00446C38"/>
    <w:rsid w:val="0044797D"/>
    <w:rsid w:val="00470D7A"/>
    <w:rsid w:val="00471F7B"/>
    <w:rsid w:val="0047588E"/>
    <w:rsid w:val="00484A26"/>
    <w:rsid w:val="004850B6"/>
    <w:rsid w:val="00486426"/>
    <w:rsid w:val="00490C3C"/>
    <w:rsid w:val="004919EC"/>
    <w:rsid w:val="004B08ED"/>
    <w:rsid w:val="004B7A27"/>
    <w:rsid w:val="004C31F6"/>
    <w:rsid w:val="004C4264"/>
    <w:rsid w:val="004C62FB"/>
    <w:rsid w:val="004C779A"/>
    <w:rsid w:val="004E099C"/>
    <w:rsid w:val="004E0D30"/>
    <w:rsid w:val="004E24DF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3BFE"/>
    <w:rsid w:val="00565966"/>
    <w:rsid w:val="00573F3D"/>
    <w:rsid w:val="005928FE"/>
    <w:rsid w:val="005A30F6"/>
    <w:rsid w:val="005A50F1"/>
    <w:rsid w:val="005A6FD8"/>
    <w:rsid w:val="005B0153"/>
    <w:rsid w:val="005B11C3"/>
    <w:rsid w:val="005B3B26"/>
    <w:rsid w:val="005B506D"/>
    <w:rsid w:val="005B7640"/>
    <w:rsid w:val="005C3621"/>
    <w:rsid w:val="005C55F7"/>
    <w:rsid w:val="005C6065"/>
    <w:rsid w:val="005D6E54"/>
    <w:rsid w:val="005E39A9"/>
    <w:rsid w:val="005E39B5"/>
    <w:rsid w:val="005F4DCF"/>
    <w:rsid w:val="006024F0"/>
    <w:rsid w:val="00603C76"/>
    <w:rsid w:val="00603CDD"/>
    <w:rsid w:val="006064D9"/>
    <w:rsid w:val="00622408"/>
    <w:rsid w:val="00625FF9"/>
    <w:rsid w:val="00627A35"/>
    <w:rsid w:val="00627ED2"/>
    <w:rsid w:val="0064397B"/>
    <w:rsid w:val="00654AEB"/>
    <w:rsid w:val="006612E2"/>
    <w:rsid w:val="00662592"/>
    <w:rsid w:val="00665C25"/>
    <w:rsid w:val="00667181"/>
    <w:rsid w:val="00667F2B"/>
    <w:rsid w:val="00670BC3"/>
    <w:rsid w:val="00672E04"/>
    <w:rsid w:val="0067347D"/>
    <w:rsid w:val="00680012"/>
    <w:rsid w:val="00685A15"/>
    <w:rsid w:val="00686A2F"/>
    <w:rsid w:val="006930E0"/>
    <w:rsid w:val="006A44DF"/>
    <w:rsid w:val="006A49B9"/>
    <w:rsid w:val="006B6376"/>
    <w:rsid w:val="006B79E7"/>
    <w:rsid w:val="006C7514"/>
    <w:rsid w:val="006D35AC"/>
    <w:rsid w:val="006E0094"/>
    <w:rsid w:val="006E359B"/>
    <w:rsid w:val="006F3FDE"/>
    <w:rsid w:val="006F5171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64F80"/>
    <w:rsid w:val="00775024"/>
    <w:rsid w:val="00791ADC"/>
    <w:rsid w:val="007A021F"/>
    <w:rsid w:val="007A1EBA"/>
    <w:rsid w:val="007A3C59"/>
    <w:rsid w:val="007A47B6"/>
    <w:rsid w:val="007A4D1E"/>
    <w:rsid w:val="007B137A"/>
    <w:rsid w:val="007B1FC1"/>
    <w:rsid w:val="007E3457"/>
    <w:rsid w:val="007F0615"/>
    <w:rsid w:val="007F22E5"/>
    <w:rsid w:val="007F23FC"/>
    <w:rsid w:val="007F7D48"/>
    <w:rsid w:val="00805B5B"/>
    <w:rsid w:val="008148CF"/>
    <w:rsid w:val="0081516A"/>
    <w:rsid w:val="00816C13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954E6"/>
    <w:rsid w:val="008A5F46"/>
    <w:rsid w:val="008B47A1"/>
    <w:rsid w:val="008B58D8"/>
    <w:rsid w:val="008B5CCB"/>
    <w:rsid w:val="008C031F"/>
    <w:rsid w:val="008C1472"/>
    <w:rsid w:val="008C1C1B"/>
    <w:rsid w:val="008C67A9"/>
    <w:rsid w:val="008C7710"/>
    <w:rsid w:val="008D4766"/>
    <w:rsid w:val="008E3F8B"/>
    <w:rsid w:val="008E437B"/>
    <w:rsid w:val="008F6D76"/>
    <w:rsid w:val="008F748C"/>
    <w:rsid w:val="00906204"/>
    <w:rsid w:val="00907F05"/>
    <w:rsid w:val="009165A4"/>
    <w:rsid w:val="00920B58"/>
    <w:rsid w:val="00920D5A"/>
    <w:rsid w:val="00935BE3"/>
    <w:rsid w:val="00942D41"/>
    <w:rsid w:val="0095648F"/>
    <w:rsid w:val="0095686D"/>
    <w:rsid w:val="00963AAC"/>
    <w:rsid w:val="0097629D"/>
    <w:rsid w:val="00976DEB"/>
    <w:rsid w:val="00980839"/>
    <w:rsid w:val="00980E61"/>
    <w:rsid w:val="00981F5C"/>
    <w:rsid w:val="00984532"/>
    <w:rsid w:val="00990874"/>
    <w:rsid w:val="00993076"/>
    <w:rsid w:val="009935D0"/>
    <w:rsid w:val="009A07F6"/>
    <w:rsid w:val="009A291E"/>
    <w:rsid w:val="009A3C2D"/>
    <w:rsid w:val="009A7CFC"/>
    <w:rsid w:val="009B3206"/>
    <w:rsid w:val="009C11AA"/>
    <w:rsid w:val="009C6F6D"/>
    <w:rsid w:val="009D58BA"/>
    <w:rsid w:val="009D5F77"/>
    <w:rsid w:val="00A0176B"/>
    <w:rsid w:val="00A11B58"/>
    <w:rsid w:val="00A12927"/>
    <w:rsid w:val="00A26D09"/>
    <w:rsid w:val="00A4487E"/>
    <w:rsid w:val="00A47601"/>
    <w:rsid w:val="00A64698"/>
    <w:rsid w:val="00A64A91"/>
    <w:rsid w:val="00A65991"/>
    <w:rsid w:val="00A673A6"/>
    <w:rsid w:val="00A70A27"/>
    <w:rsid w:val="00A7678B"/>
    <w:rsid w:val="00A77BB0"/>
    <w:rsid w:val="00A93725"/>
    <w:rsid w:val="00A9667D"/>
    <w:rsid w:val="00AA2695"/>
    <w:rsid w:val="00AB4172"/>
    <w:rsid w:val="00AC7850"/>
    <w:rsid w:val="00AD2546"/>
    <w:rsid w:val="00AE46DF"/>
    <w:rsid w:val="00AF111A"/>
    <w:rsid w:val="00B2159C"/>
    <w:rsid w:val="00B21839"/>
    <w:rsid w:val="00B26B0D"/>
    <w:rsid w:val="00B32629"/>
    <w:rsid w:val="00B363C0"/>
    <w:rsid w:val="00B41548"/>
    <w:rsid w:val="00B46657"/>
    <w:rsid w:val="00B5750C"/>
    <w:rsid w:val="00B61F16"/>
    <w:rsid w:val="00B64197"/>
    <w:rsid w:val="00B65ACF"/>
    <w:rsid w:val="00B66B1D"/>
    <w:rsid w:val="00B73563"/>
    <w:rsid w:val="00B7704F"/>
    <w:rsid w:val="00B877DD"/>
    <w:rsid w:val="00B907F1"/>
    <w:rsid w:val="00B93A51"/>
    <w:rsid w:val="00BB3F9E"/>
    <w:rsid w:val="00BB4ADA"/>
    <w:rsid w:val="00BB5E0C"/>
    <w:rsid w:val="00BC39F8"/>
    <w:rsid w:val="00BC58C2"/>
    <w:rsid w:val="00BC6CBD"/>
    <w:rsid w:val="00BD2AD0"/>
    <w:rsid w:val="00BD4A04"/>
    <w:rsid w:val="00BE47AA"/>
    <w:rsid w:val="00BE5E30"/>
    <w:rsid w:val="00BF1A61"/>
    <w:rsid w:val="00BF21B1"/>
    <w:rsid w:val="00C022EE"/>
    <w:rsid w:val="00C179EA"/>
    <w:rsid w:val="00C217A1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7ABF"/>
    <w:rsid w:val="00CD7E10"/>
    <w:rsid w:val="00CE421A"/>
    <w:rsid w:val="00CE6526"/>
    <w:rsid w:val="00CE74CD"/>
    <w:rsid w:val="00CF0A2E"/>
    <w:rsid w:val="00CF0B62"/>
    <w:rsid w:val="00CF0EF4"/>
    <w:rsid w:val="00D06232"/>
    <w:rsid w:val="00D31A24"/>
    <w:rsid w:val="00D34733"/>
    <w:rsid w:val="00D370CB"/>
    <w:rsid w:val="00D40C1A"/>
    <w:rsid w:val="00D41CC2"/>
    <w:rsid w:val="00D515B3"/>
    <w:rsid w:val="00D52F7E"/>
    <w:rsid w:val="00D57F08"/>
    <w:rsid w:val="00D6442C"/>
    <w:rsid w:val="00D752AE"/>
    <w:rsid w:val="00D777C5"/>
    <w:rsid w:val="00D8434D"/>
    <w:rsid w:val="00D90599"/>
    <w:rsid w:val="00D931FD"/>
    <w:rsid w:val="00D954D3"/>
    <w:rsid w:val="00D9770B"/>
    <w:rsid w:val="00DA0A2C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25300"/>
    <w:rsid w:val="00E329CA"/>
    <w:rsid w:val="00E40B39"/>
    <w:rsid w:val="00E445E2"/>
    <w:rsid w:val="00E44BAE"/>
    <w:rsid w:val="00E65640"/>
    <w:rsid w:val="00E66EA2"/>
    <w:rsid w:val="00E77A48"/>
    <w:rsid w:val="00E81047"/>
    <w:rsid w:val="00E844F3"/>
    <w:rsid w:val="00E91E0E"/>
    <w:rsid w:val="00EA5751"/>
    <w:rsid w:val="00EA7F3E"/>
    <w:rsid w:val="00EB005D"/>
    <w:rsid w:val="00EB2E53"/>
    <w:rsid w:val="00EB4989"/>
    <w:rsid w:val="00EC1839"/>
    <w:rsid w:val="00EC470C"/>
    <w:rsid w:val="00ED5BAB"/>
    <w:rsid w:val="00EE4A4C"/>
    <w:rsid w:val="00EE54C4"/>
    <w:rsid w:val="00EE785E"/>
    <w:rsid w:val="00F12D19"/>
    <w:rsid w:val="00F131B4"/>
    <w:rsid w:val="00F16DAF"/>
    <w:rsid w:val="00F206A3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2EC"/>
  <w15:docId w15:val="{D2D7BEA4-5A96-4B15-916F-5DBA1D5F9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F1B3E-DAE0-4DD7-BC0E-386B2DEB0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66</cp:revision>
  <cp:lastPrinted>2020-02-03T04:52:00Z</cp:lastPrinted>
  <dcterms:created xsi:type="dcterms:W3CDTF">2020-03-02T06:33:00Z</dcterms:created>
  <dcterms:modified xsi:type="dcterms:W3CDTF">2021-11-02T06:45:00Z</dcterms:modified>
</cp:coreProperties>
</file>