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CDFE74" w14:textId="77777777" w:rsidR="00050547" w:rsidRPr="00391CCE" w:rsidRDefault="00050547" w:rsidP="00A9667D">
      <w:pPr>
        <w:spacing w:after="0"/>
        <w:ind w:left="6379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391CCE">
        <w:rPr>
          <w:rFonts w:ascii="Times New Roman" w:hAnsi="Times New Roman"/>
          <w:sz w:val="28"/>
          <w:szCs w:val="28"/>
        </w:rPr>
        <w:t>«Утверждаю»</w:t>
      </w:r>
    </w:p>
    <w:p w14:paraId="1CA7940A" w14:textId="333BD617" w:rsidR="00050547" w:rsidRPr="00391CCE" w:rsidRDefault="00050547" w:rsidP="00E25300">
      <w:pPr>
        <w:spacing w:after="0"/>
        <w:ind w:left="5670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>Заместитель генерального директора</w:t>
      </w:r>
      <w:r w:rsidR="00192564">
        <w:rPr>
          <w:rFonts w:ascii="Times New Roman" w:hAnsi="Times New Roman"/>
          <w:sz w:val="28"/>
          <w:szCs w:val="28"/>
        </w:rPr>
        <w:t xml:space="preserve"> – </w:t>
      </w:r>
      <w:r w:rsidRPr="00391CCE">
        <w:rPr>
          <w:rFonts w:ascii="Times New Roman" w:hAnsi="Times New Roman"/>
          <w:sz w:val="28"/>
          <w:szCs w:val="28"/>
        </w:rPr>
        <w:t>Главный инженер</w:t>
      </w:r>
    </w:p>
    <w:p w14:paraId="63E70CB0" w14:textId="77777777" w:rsidR="00050547" w:rsidRPr="00391CCE" w:rsidRDefault="00050547" w:rsidP="00E25300">
      <w:pPr>
        <w:spacing w:after="0"/>
        <w:ind w:left="5670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31DE9999" w14:textId="53242E9F" w:rsidR="00050547" w:rsidRPr="00391CCE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>______________ В.</w:t>
      </w:r>
      <w:r w:rsidR="00277C7A">
        <w:rPr>
          <w:rFonts w:ascii="Times New Roman" w:hAnsi="Times New Roman"/>
          <w:sz w:val="28"/>
          <w:szCs w:val="28"/>
        </w:rPr>
        <w:t>В. Козлов</w:t>
      </w:r>
      <w:r w:rsidRPr="00391CCE">
        <w:rPr>
          <w:rFonts w:ascii="Times New Roman" w:hAnsi="Times New Roman"/>
          <w:sz w:val="28"/>
          <w:szCs w:val="28"/>
        </w:rPr>
        <w:t xml:space="preserve"> </w:t>
      </w:r>
    </w:p>
    <w:p w14:paraId="43B75E5F" w14:textId="61E40ACD" w:rsidR="00050547" w:rsidRPr="00391CCE" w:rsidRDefault="00050547" w:rsidP="00E25300">
      <w:pPr>
        <w:tabs>
          <w:tab w:val="left" w:pos="5670"/>
        </w:tabs>
        <w:spacing w:after="0"/>
        <w:ind w:left="5529" w:firstLine="141"/>
        <w:rPr>
          <w:rFonts w:ascii="Times New Roman" w:hAnsi="Times New Roman"/>
          <w:sz w:val="28"/>
          <w:szCs w:val="28"/>
        </w:rPr>
      </w:pPr>
      <w:proofErr w:type="gramStart"/>
      <w:r w:rsidRPr="00391CCE">
        <w:rPr>
          <w:rFonts w:ascii="Times New Roman" w:hAnsi="Times New Roman"/>
          <w:sz w:val="28"/>
          <w:szCs w:val="28"/>
        </w:rPr>
        <w:t>«</w:t>
      </w:r>
      <w:r w:rsidR="00192564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D7AB8">
        <w:rPr>
          <w:rFonts w:ascii="Times New Roman" w:hAnsi="Times New Roman"/>
          <w:sz w:val="28"/>
          <w:szCs w:val="28"/>
          <w:u w:val="single"/>
        </w:rPr>
        <w:t>30</w:t>
      </w:r>
      <w:proofErr w:type="gramEnd"/>
      <w:r w:rsidR="00192564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391CCE">
        <w:rPr>
          <w:rFonts w:ascii="Times New Roman" w:hAnsi="Times New Roman"/>
          <w:sz w:val="28"/>
          <w:szCs w:val="28"/>
        </w:rPr>
        <w:t>»</w:t>
      </w:r>
      <w:r w:rsidR="00192564">
        <w:rPr>
          <w:rFonts w:ascii="Times New Roman" w:hAnsi="Times New Roman"/>
          <w:sz w:val="28"/>
          <w:szCs w:val="28"/>
          <w:u w:val="single"/>
        </w:rPr>
        <w:t xml:space="preserve">  мая  </w:t>
      </w:r>
      <w:r w:rsidRPr="00391CCE">
        <w:rPr>
          <w:rFonts w:ascii="Times New Roman" w:hAnsi="Times New Roman"/>
          <w:sz w:val="28"/>
          <w:szCs w:val="28"/>
        </w:rPr>
        <w:t>202</w:t>
      </w:r>
      <w:r w:rsidR="00277C7A">
        <w:rPr>
          <w:rFonts w:ascii="Times New Roman" w:hAnsi="Times New Roman"/>
          <w:sz w:val="28"/>
          <w:szCs w:val="28"/>
        </w:rPr>
        <w:t>2</w:t>
      </w:r>
      <w:r w:rsidR="00192564">
        <w:rPr>
          <w:rFonts w:ascii="Times New Roman" w:hAnsi="Times New Roman"/>
          <w:sz w:val="28"/>
          <w:szCs w:val="28"/>
        </w:rPr>
        <w:t> </w:t>
      </w:r>
      <w:r w:rsidRPr="00391CCE">
        <w:rPr>
          <w:rFonts w:ascii="Times New Roman" w:hAnsi="Times New Roman"/>
          <w:sz w:val="28"/>
          <w:szCs w:val="28"/>
        </w:rPr>
        <w:t>г.</w:t>
      </w:r>
    </w:p>
    <w:p w14:paraId="23C29AD4" w14:textId="77777777" w:rsidR="000B3B5C" w:rsidRPr="00391CCE" w:rsidRDefault="000B3B5C" w:rsidP="00E25300">
      <w:pPr>
        <w:tabs>
          <w:tab w:val="left" w:pos="5670"/>
        </w:tabs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391CCE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7BBA8F0E" w14:textId="5C29A80E" w:rsidR="001434EF" w:rsidRPr="00C179EA" w:rsidRDefault="000B3B5C" w:rsidP="005B11C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277C7A">
        <w:rPr>
          <w:rFonts w:ascii="Times New Roman" w:hAnsi="Times New Roman"/>
          <w:sz w:val="24"/>
          <w:szCs w:val="24"/>
        </w:rPr>
        <w:t xml:space="preserve">ГКПЗ-2022 г., Лот № </w:t>
      </w:r>
      <w:r w:rsidR="00277C7A" w:rsidRPr="00277C7A">
        <w:rPr>
          <w:rFonts w:ascii="Times New Roman" w:hAnsi="Times New Roman"/>
          <w:sz w:val="24"/>
          <w:szCs w:val="24"/>
        </w:rPr>
        <w:t>22.000008</w:t>
      </w:r>
      <w:r w:rsidR="00277C7A">
        <w:rPr>
          <w:rFonts w:ascii="Times New Roman" w:hAnsi="Times New Roman"/>
          <w:sz w:val="24"/>
          <w:szCs w:val="24"/>
        </w:rPr>
        <w:t xml:space="preserve"> «</w:t>
      </w:r>
      <w:r w:rsidR="00277C7A" w:rsidRPr="00277C7A">
        <w:rPr>
          <w:rFonts w:ascii="Times New Roman" w:hAnsi="Times New Roman"/>
          <w:sz w:val="24"/>
          <w:szCs w:val="24"/>
        </w:rPr>
        <w:t>Приобретение оргтехники (ИБП, системные блоки)</w:t>
      </w:r>
      <w:r w:rsidR="00277C7A">
        <w:rPr>
          <w:rFonts w:ascii="Times New Roman" w:hAnsi="Times New Roman"/>
          <w:sz w:val="24"/>
          <w:szCs w:val="24"/>
        </w:rPr>
        <w:t>» (Инвестиционная программа 2022 г., код проекта 55.01.0170)</w:t>
      </w:r>
      <w:r w:rsidR="001434EF" w:rsidRPr="00C179EA">
        <w:rPr>
          <w:rFonts w:ascii="Times New Roman" w:hAnsi="Times New Roman"/>
          <w:sz w:val="24"/>
          <w:szCs w:val="24"/>
        </w:rPr>
        <w:t>.</w:t>
      </w:r>
    </w:p>
    <w:p w14:paraId="3F0EF656" w14:textId="047F3A3C" w:rsidR="000B3B5C" w:rsidRPr="00C179EA" w:rsidRDefault="000B3B5C" w:rsidP="005B11C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5D7AB8">
        <w:rPr>
          <w:rFonts w:ascii="Times New Roman" w:hAnsi="Times New Roman"/>
          <w:sz w:val="24"/>
          <w:szCs w:val="24"/>
        </w:rPr>
        <w:t>поставка и</w:t>
      </w:r>
      <w:r w:rsidR="000E68A9" w:rsidRPr="00C179EA">
        <w:rPr>
          <w:rFonts w:ascii="Times New Roman" w:eastAsia="Times New Roman" w:hAnsi="Times New Roman"/>
          <w:bCs/>
          <w:sz w:val="24"/>
          <w:szCs w:val="24"/>
          <w:lang w:eastAsia="ru-RU"/>
        </w:rPr>
        <w:t>сточник</w:t>
      </w:r>
      <w:r w:rsidR="005D7AB8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="000E68A9" w:rsidRPr="00C179E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бесперебойного питания</w:t>
      </w:r>
      <w:r w:rsidR="006612E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(далее – Оргтехника)</w:t>
      </w:r>
      <w:r w:rsidRPr="00C179EA">
        <w:rPr>
          <w:rFonts w:ascii="Times New Roman" w:hAnsi="Times New Roman"/>
          <w:sz w:val="24"/>
          <w:szCs w:val="24"/>
        </w:rPr>
        <w:t>.</w:t>
      </w:r>
    </w:p>
    <w:p w14:paraId="3C0D0A99" w14:textId="2778C8AE" w:rsidR="000B3B5C" w:rsidRPr="00C179EA" w:rsidRDefault="000B3B5C" w:rsidP="005B11C3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79EA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9A291E">
        <w:rPr>
          <w:rFonts w:ascii="Times New Roman" w:hAnsi="Times New Roman"/>
          <w:sz w:val="24"/>
          <w:szCs w:val="24"/>
        </w:rPr>
        <w:t xml:space="preserve"> – </w:t>
      </w:r>
      <w:r w:rsidR="005D7AB8">
        <w:rPr>
          <w:rFonts w:ascii="Times New Roman" w:hAnsi="Times New Roman"/>
          <w:sz w:val="24"/>
          <w:szCs w:val="24"/>
        </w:rPr>
        <w:t>пять тысяч четыреста двадцать девять</w:t>
      </w:r>
      <w:r w:rsidR="00277C7A">
        <w:rPr>
          <w:rFonts w:ascii="Times New Roman" w:hAnsi="Times New Roman"/>
          <w:sz w:val="24"/>
          <w:szCs w:val="24"/>
        </w:rPr>
        <w:t xml:space="preserve"> сомони, </w:t>
      </w:r>
      <w:r w:rsidR="005D7AB8">
        <w:rPr>
          <w:rFonts w:ascii="Times New Roman" w:hAnsi="Times New Roman"/>
          <w:sz w:val="24"/>
          <w:szCs w:val="24"/>
        </w:rPr>
        <w:t>24</w:t>
      </w:r>
      <w:r w:rsidR="00277C7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77C7A">
        <w:rPr>
          <w:rFonts w:ascii="Times New Roman" w:hAnsi="Times New Roman"/>
          <w:sz w:val="24"/>
          <w:szCs w:val="24"/>
        </w:rPr>
        <w:t>дирам</w:t>
      </w:r>
      <w:r w:rsidR="005D7AB8">
        <w:rPr>
          <w:rFonts w:ascii="Times New Roman" w:hAnsi="Times New Roman"/>
          <w:sz w:val="24"/>
          <w:szCs w:val="24"/>
        </w:rPr>
        <w:t>а</w:t>
      </w:r>
      <w:proofErr w:type="spellEnd"/>
      <w:r w:rsidR="00277C7A">
        <w:rPr>
          <w:rFonts w:ascii="Times New Roman" w:hAnsi="Times New Roman"/>
          <w:sz w:val="24"/>
          <w:szCs w:val="24"/>
        </w:rPr>
        <w:t xml:space="preserve"> (</w:t>
      </w:r>
      <w:r w:rsidR="005D7AB8" w:rsidRPr="005D7AB8">
        <w:rPr>
          <w:rFonts w:ascii="Times New Roman" w:hAnsi="Times New Roman"/>
          <w:sz w:val="24"/>
          <w:szCs w:val="24"/>
        </w:rPr>
        <w:t>5 429,24</w:t>
      </w:r>
      <w:r w:rsidR="00277C7A">
        <w:rPr>
          <w:rFonts w:ascii="Times New Roman" w:hAnsi="Times New Roman"/>
          <w:sz w:val="24"/>
          <w:szCs w:val="24"/>
        </w:rPr>
        <w:t>).</w:t>
      </w:r>
    </w:p>
    <w:p w14:paraId="5B5C62C0" w14:textId="77777777" w:rsidR="000B3B5C" w:rsidRPr="00C179EA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C179EA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245516C" w14:textId="77777777" w:rsidR="000B3B5C" w:rsidRPr="00C179EA" w:rsidRDefault="000B3B5C" w:rsidP="000B3B5C">
      <w:pPr>
        <w:pStyle w:val="a3"/>
        <w:spacing w:before="240" w:after="120"/>
        <w:ind w:hanging="425"/>
        <w:rPr>
          <w:sz w:val="24"/>
        </w:rPr>
      </w:pPr>
      <w:r w:rsidRPr="00C179EA">
        <w:rPr>
          <w:sz w:val="24"/>
        </w:rPr>
        <w:t xml:space="preserve">Заказ на поставку </w:t>
      </w:r>
      <w:r w:rsidR="00C179EA" w:rsidRPr="00C179EA">
        <w:rPr>
          <w:sz w:val="24"/>
        </w:rPr>
        <w:t>и</w:t>
      </w:r>
      <w:r w:rsidR="000E68A9" w:rsidRPr="00C179EA">
        <w:rPr>
          <w:bCs w:val="0"/>
          <w:sz w:val="24"/>
        </w:rPr>
        <w:t>сточник</w:t>
      </w:r>
      <w:r w:rsidR="00C179EA">
        <w:rPr>
          <w:bCs w:val="0"/>
          <w:sz w:val="24"/>
        </w:rPr>
        <w:t>а</w:t>
      </w:r>
      <w:r w:rsidR="000E68A9" w:rsidRPr="00C179EA">
        <w:rPr>
          <w:bCs w:val="0"/>
          <w:sz w:val="24"/>
        </w:rPr>
        <w:t xml:space="preserve"> бесперебойного питания</w:t>
      </w:r>
      <w:r w:rsidR="003B1028" w:rsidRPr="00C179EA">
        <w:rPr>
          <w:bCs w:val="0"/>
          <w:sz w:val="24"/>
        </w:rPr>
        <w:t xml:space="preserve"> </w:t>
      </w:r>
    </w:p>
    <w:p w14:paraId="38513E67" w14:textId="77777777" w:rsidR="000B3B5C" w:rsidRPr="00C179EA" w:rsidRDefault="000B3B5C" w:rsidP="005B11C3">
      <w:pPr>
        <w:pStyle w:val="a8"/>
        <w:numPr>
          <w:ilvl w:val="0"/>
          <w:numId w:val="2"/>
        </w:numPr>
        <w:tabs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b/>
          <w:sz w:val="24"/>
          <w:szCs w:val="24"/>
        </w:rPr>
        <w:t>Общие требования</w:t>
      </w:r>
      <w:r w:rsidRPr="00C179EA">
        <w:rPr>
          <w:rFonts w:ascii="Times New Roman" w:hAnsi="Times New Roman"/>
          <w:sz w:val="24"/>
          <w:szCs w:val="24"/>
        </w:rPr>
        <w:t>:</w:t>
      </w:r>
    </w:p>
    <w:p w14:paraId="1AC60B09" w14:textId="77777777" w:rsidR="008700FD" w:rsidRPr="005B11C3" w:rsidRDefault="008700FD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Производитель</w:t>
      </w:r>
      <w:r w:rsidRPr="005B11C3">
        <w:rPr>
          <w:rFonts w:ascii="Times New Roman" w:hAnsi="Times New Roman"/>
          <w:sz w:val="24"/>
          <w:szCs w:val="24"/>
        </w:rPr>
        <w:t xml:space="preserve"> – </w:t>
      </w:r>
      <w:r w:rsidR="000E68A9" w:rsidRPr="005B11C3">
        <w:rPr>
          <w:rFonts w:ascii="Times New Roman" w:hAnsi="Times New Roman"/>
          <w:sz w:val="24"/>
          <w:szCs w:val="24"/>
          <w:lang w:val="en-US"/>
        </w:rPr>
        <w:t>SVEN</w:t>
      </w:r>
      <w:r w:rsidR="00332C79" w:rsidRPr="005B11C3">
        <w:rPr>
          <w:rFonts w:ascii="Times New Roman" w:hAnsi="Times New Roman"/>
          <w:sz w:val="24"/>
          <w:szCs w:val="24"/>
        </w:rPr>
        <w:t>.</w:t>
      </w:r>
    </w:p>
    <w:p w14:paraId="3AA2139D" w14:textId="5FB77042" w:rsidR="00823DA1" w:rsidRPr="005B11C3" w:rsidRDefault="00823DA1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Количество</w:t>
      </w:r>
      <w:r w:rsidRPr="005B11C3">
        <w:rPr>
          <w:rFonts w:ascii="Times New Roman" w:hAnsi="Times New Roman"/>
          <w:sz w:val="24"/>
          <w:szCs w:val="24"/>
        </w:rPr>
        <w:t xml:space="preserve"> – </w:t>
      </w:r>
      <w:r w:rsidR="005D7AB8">
        <w:rPr>
          <w:rFonts w:ascii="Times New Roman" w:hAnsi="Times New Roman"/>
          <w:sz w:val="24"/>
          <w:szCs w:val="24"/>
        </w:rPr>
        <w:t>5</w:t>
      </w:r>
      <w:r w:rsidRPr="005B11C3">
        <w:rPr>
          <w:rFonts w:ascii="Times New Roman" w:hAnsi="Times New Roman"/>
          <w:sz w:val="24"/>
          <w:szCs w:val="24"/>
        </w:rPr>
        <w:t xml:space="preserve"> </w:t>
      </w:r>
      <w:r w:rsidR="00603C76" w:rsidRPr="005B11C3">
        <w:rPr>
          <w:rFonts w:ascii="Times New Roman" w:hAnsi="Times New Roman"/>
          <w:sz w:val="24"/>
          <w:szCs w:val="24"/>
        </w:rPr>
        <w:t>шт.</w:t>
      </w:r>
    </w:p>
    <w:p w14:paraId="414923B1" w14:textId="257437B8" w:rsidR="006612E2" w:rsidRPr="00C3558D" w:rsidRDefault="00823DA1" w:rsidP="00051B4F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6612E2">
        <w:rPr>
          <w:rFonts w:ascii="Times New Roman" w:hAnsi="Times New Roman"/>
          <w:i/>
          <w:sz w:val="24"/>
          <w:szCs w:val="24"/>
        </w:rPr>
        <w:t>Т</w:t>
      </w:r>
      <w:r w:rsidR="008700FD" w:rsidRPr="006612E2">
        <w:rPr>
          <w:rFonts w:ascii="Times New Roman" w:hAnsi="Times New Roman"/>
          <w:i/>
          <w:sz w:val="24"/>
          <w:szCs w:val="24"/>
        </w:rPr>
        <w:t>ребования к упаковке и её маркировке</w:t>
      </w:r>
      <w:r w:rsidR="008700FD" w:rsidRPr="006612E2">
        <w:rPr>
          <w:rFonts w:ascii="Times New Roman" w:hAnsi="Times New Roman"/>
          <w:sz w:val="24"/>
          <w:szCs w:val="24"/>
        </w:rPr>
        <w:t xml:space="preserve"> </w:t>
      </w:r>
      <w:r w:rsidR="005D6E54" w:rsidRPr="005B11C3">
        <w:rPr>
          <w:rFonts w:ascii="Times New Roman" w:hAnsi="Times New Roman"/>
          <w:sz w:val="24"/>
          <w:szCs w:val="24"/>
        </w:rPr>
        <w:t>–</w:t>
      </w:r>
      <w:r w:rsidR="008700FD" w:rsidRPr="006612E2">
        <w:rPr>
          <w:rFonts w:ascii="Times New Roman" w:hAnsi="Times New Roman"/>
          <w:sz w:val="24"/>
          <w:szCs w:val="24"/>
        </w:rPr>
        <w:t xml:space="preserve"> </w:t>
      </w:r>
      <w:r w:rsidR="006612E2" w:rsidRPr="00C3558D">
        <w:rPr>
          <w:rFonts w:ascii="Times New Roman" w:hAnsi="Times New Roman"/>
          <w:color w:val="000000"/>
          <w:sz w:val="24"/>
          <w:szCs w:val="24"/>
        </w:rPr>
        <w:t xml:space="preserve">Упаковка и маркировка </w:t>
      </w:r>
      <w:r w:rsidR="006612E2">
        <w:rPr>
          <w:rFonts w:ascii="Times New Roman" w:hAnsi="Times New Roman"/>
          <w:color w:val="000000"/>
          <w:sz w:val="24"/>
          <w:szCs w:val="24"/>
        </w:rPr>
        <w:t>Оргтехники</w:t>
      </w:r>
      <w:r w:rsidR="006612E2" w:rsidRPr="00C3558D">
        <w:rPr>
          <w:rFonts w:ascii="Times New Roman" w:hAnsi="Times New Roman"/>
          <w:color w:val="000000"/>
          <w:sz w:val="24"/>
          <w:szCs w:val="24"/>
        </w:rPr>
        <w:t xml:space="preserve"> должна быть завода-изготовителя, которая обеспечивает сохранность </w:t>
      </w:r>
      <w:r w:rsidR="006612E2">
        <w:rPr>
          <w:rFonts w:ascii="Times New Roman" w:hAnsi="Times New Roman"/>
          <w:color w:val="000000"/>
          <w:sz w:val="24"/>
          <w:szCs w:val="24"/>
        </w:rPr>
        <w:t>Оргтехники</w:t>
      </w:r>
      <w:r w:rsidR="006612E2" w:rsidRPr="00C3558D">
        <w:rPr>
          <w:rFonts w:ascii="Times New Roman" w:hAnsi="Times New Roman"/>
          <w:color w:val="000000"/>
          <w:sz w:val="24"/>
          <w:szCs w:val="24"/>
        </w:rPr>
        <w:t xml:space="preserve"> при транспортировке и проведении погрузочно-разгрузочных работ. Упаковка – невозвратная</w:t>
      </w:r>
      <w:r w:rsidR="006612E2" w:rsidRPr="00C3558D">
        <w:rPr>
          <w:rFonts w:ascii="Times New Roman" w:hAnsi="Times New Roman"/>
          <w:sz w:val="24"/>
          <w:szCs w:val="24"/>
        </w:rPr>
        <w:t>.</w:t>
      </w:r>
    </w:p>
    <w:p w14:paraId="3B1E375C" w14:textId="1C95FE4A" w:rsidR="000B3B5C" w:rsidRPr="006612E2" w:rsidRDefault="00823DA1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6612E2">
        <w:rPr>
          <w:rFonts w:ascii="Times New Roman" w:hAnsi="Times New Roman"/>
          <w:i/>
          <w:sz w:val="24"/>
          <w:szCs w:val="24"/>
        </w:rPr>
        <w:t>Т</w:t>
      </w:r>
      <w:r w:rsidR="000B3B5C" w:rsidRPr="006612E2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6612E2">
        <w:rPr>
          <w:rFonts w:ascii="Times New Roman" w:hAnsi="Times New Roman"/>
          <w:sz w:val="24"/>
          <w:szCs w:val="24"/>
        </w:rPr>
        <w:t xml:space="preserve"> </w:t>
      </w:r>
      <w:r w:rsidR="001D186C" w:rsidRPr="006612E2">
        <w:rPr>
          <w:rFonts w:ascii="Times New Roman" w:hAnsi="Times New Roman"/>
          <w:sz w:val="24"/>
          <w:szCs w:val="24"/>
        </w:rPr>
        <w:t>–</w:t>
      </w:r>
      <w:r w:rsidR="006D35AC" w:rsidRPr="006612E2">
        <w:rPr>
          <w:rFonts w:ascii="Times New Roman" w:hAnsi="Times New Roman"/>
          <w:sz w:val="24"/>
          <w:szCs w:val="24"/>
        </w:rPr>
        <w:t xml:space="preserve"> D</w:t>
      </w:r>
      <w:r w:rsidR="006D35AC" w:rsidRPr="006612E2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6612E2">
        <w:rPr>
          <w:rFonts w:ascii="Times New Roman" w:hAnsi="Times New Roman"/>
          <w:sz w:val="24"/>
          <w:szCs w:val="24"/>
        </w:rPr>
        <w:t>P</w:t>
      </w:r>
      <w:r w:rsidR="001D186C" w:rsidRPr="006612E2">
        <w:rPr>
          <w:rFonts w:ascii="Times New Roman" w:hAnsi="Times New Roman"/>
          <w:sz w:val="24"/>
          <w:szCs w:val="24"/>
        </w:rPr>
        <w:t xml:space="preserve">, </w:t>
      </w:r>
      <w:r w:rsidR="006D35AC" w:rsidRPr="006612E2">
        <w:rPr>
          <w:rFonts w:ascii="Times New Roman" w:hAnsi="Times New Roman"/>
          <w:sz w:val="24"/>
          <w:szCs w:val="24"/>
        </w:rPr>
        <w:t>Дангаринский район, п</w:t>
      </w:r>
      <w:r w:rsidR="001D186C" w:rsidRPr="006612E2">
        <w:rPr>
          <w:rFonts w:ascii="Times New Roman" w:hAnsi="Times New Roman"/>
          <w:sz w:val="24"/>
          <w:szCs w:val="24"/>
        </w:rPr>
        <w:t xml:space="preserve">оселок </w:t>
      </w:r>
      <w:r w:rsidR="006D35AC" w:rsidRPr="006612E2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1D186C" w:rsidRPr="006612E2">
        <w:rPr>
          <w:rFonts w:ascii="Times New Roman" w:hAnsi="Times New Roman"/>
          <w:sz w:val="24"/>
          <w:szCs w:val="24"/>
        </w:rPr>
        <w:t>.</w:t>
      </w:r>
    </w:p>
    <w:p w14:paraId="501F41B6" w14:textId="07827F35" w:rsidR="006612E2" w:rsidRPr="00C3558D" w:rsidRDefault="00823DA1" w:rsidP="00051B4F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Т</w:t>
      </w:r>
      <w:r w:rsidR="000B3B5C" w:rsidRPr="005B11C3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5B11C3">
        <w:rPr>
          <w:rFonts w:ascii="Times New Roman" w:hAnsi="Times New Roman"/>
          <w:sz w:val="24"/>
          <w:szCs w:val="24"/>
        </w:rPr>
        <w:t xml:space="preserve"> </w:t>
      </w:r>
      <w:r w:rsidR="005D6E54" w:rsidRPr="005B11C3">
        <w:rPr>
          <w:rFonts w:ascii="Times New Roman" w:hAnsi="Times New Roman"/>
          <w:sz w:val="24"/>
          <w:szCs w:val="24"/>
        </w:rPr>
        <w:t>–</w:t>
      </w:r>
      <w:r w:rsidR="006D35AC" w:rsidRPr="005B11C3">
        <w:rPr>
          <w:rFonts w:ascii="Times New Roman" w:hAnsi="Times New Roman"/>
          <w:sz w:val="24"/>
          <w:szCs w:val="24"/>
        </w:rPr>
        <w:t xml:space="preserve"> </w:t>
      </w:r>
      <w:r w:rsidR="006612E2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</w:t>
      </w:r>
      <w:r w:rsidR="006612E2" w:rsidRPr="00C3558D">
        <w:rPr>
          <w:rFonts w:ascii="Times New Roman" w:hAnsi="Times New Roman"/>
          <w:sz w:val="24"/>
          <w:szCs w:val="24"/>
        </w:rPr>
        <w:t xml:space="preserve"> </w:t>
      </w:r>
      <w:r w:rsidR="008C67A9">
        <w:rPr>
          <w:rFonts w:ascii="Times New Roman" w:hAnsi="Times New Roman"/>
          <w:sz w:val="24"/>
          <w:szCs w:val="24"/>
        </w:rPr>
        <w:t xml:space="preserve">до </w:t>
      </w:r>
      <w:r w:rsidR="006612E2" w:rsidRPr="00C3558D">
        <w:rPr>
          <w:rFonts w:ascii="Times New Roman" w:hAnsi="Times New Roman"/>
          <w:sz w:val="24"/>
          <w:szCs w:val="24"/>
        </w:rPr>
        <w:t>50%</w:t>
      </w:r>
      <w:r w:rsidR="006612E2">
        <w:rPr>
          <w:rFonts w:ascii="Times New Roman" w:hAnsi="Times New Roman"/>
          <w:sz w:val="24"/>
          <w:szCs w:val="24"/>
        </w:rPr>
        <w:t xml:space="preserve"> от стоимости поставки Оргтехники на расчетный счет Поставщика. Полный расчет производится в течение 30 рабочих дней после подписания акта приема-передачи Оргтехники на основании выставленного счета.</w:t>
      </w:r>
    </w:p>
    <w:p w14:paraId="28B7D41E" w14:textId="0B7D0ADA" w:rsidR="006D35AC" w:rsidRPr="005B11C3" w:rsidRDefault="004E0D30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Т</w:t>
      </w:r>
      <w:r w:rsidR="006D35AC" w:rsidRPr="005B11C3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6D35AC" w:rsidRPr="005B11C3">
        <w:rPr>
          <w:rFonts w:ascii="Times New Roman" w:hAnsi="Times New Roman"/>
          <w:sz w:val="24"/>
          <w:szCs w:val="24"/>
        </w:rPr>
        <w:t xml:space="preserve"> </w:t>
      </w:r>
      <w:r w:rsidRPr="005B11C3">
        <w:rPr>
          <w:rFonts w:ascii="Times New Roman" w:hAnsi="Times New Roman"/>
          <w:sz w:val="24"/>
          <w:szCs w:val="24"/>
        </w:rPr>
        <w:t>–</w:t>
      </w:r>
      <w:r w:rsidR="006D35AC" w:rsidRPr="005B11C3">
        <w:rPr>
          <w:rFonts w:ascii="Times New Roman" w:hAnsi="Times New Roman"/>
          <w:sz w:val="24"/>
          <w:szCs w:val="24"/>
        </w:rPr>
        <w:t xml:space="preserve"> </w:t>
      </w:r>
      <w:r w:rsidR="005D7AB8">
        <w:rPr>
          <w:rFonts w:ascii="Times New Roman" w:hAnsi="Times New Roman"/>
          <w:sz w:val="24"/>
          <w:szCs w:val="24"/>
        </w:rPr>
        <w:t>с 01.07.</w:t>
      </w:r>
      <w:r w:rsidR="00277C7A">
        <w:rPr>
          <w:rFonts w:ascii="Times New Roman" w:hAnsi="Times New Roman"/>
          <w:sz w:val="24"/>
          <w:szCs w:val="24"/>
        </w:rPr>
        <w:t>2022 г</w:t>
      </w:r>
      <w:r w:rsidR="005D7AB8">
        <w:rPr>
          <w:rFonts w:ascii="Times New Roman" w:hAnsi="Times New Roman"/>
          <w:sz w:val="24"/>
          <w:szCs w:val="24"/>
        </w:rPr>
        <w:t>ода по 26.08.2022 года.</w:t>
      </w:r>
    </w:p>
    <w:p w14:paraId="2F515DCA" w14:textId="77777777" w:rsidR="000B3B5C" w:rsidRPr="005B11C3" w:rsidRDefault="004E0D30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Т</w:t>
      </w:r>
      <w:r w:rsidR="000B3B5C" w:rsidRPr="005B11C3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5B11C3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25673DFA" w14:textId="34571D2A" w:rsidR="006612E2" w:rsidRPr="00C3558D" w:rsidRDefault="004E0D30" w:rsidP="00051B4F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6612E2">
        <w:rPr>
          <w:rFonts w:ascii="Times New Roman" w:hAnsi="Times New Roman"/>
          <w:i/>
          <w:sz w:val="24"/>
          <w:szCs w:val="24"/>
        </w:rPr>
        <w:t>Т</w:t>
      </w:r>
      <w:r w:rsidR="000B3B5C" w:rsidRPr="006612E2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6612E2">
        <w:rPr>
          <w:rFonts w:ascii="Times New Roman" w:hAnsi="Times New Roman"/>
          <w:i/>
          <w:sz w:val="24"/>
          <w:szCs w:val="24"/>
        </w:rPr>
        <w:t xml:space="preserve"> </w:t>
      </w:r>
      <w:r w:rsidR="00823DA1" w:rsidRPr="006612E2">
        <w:rPr>
          <w:rFonts w:ascii="Times New Roman" w:hAnsi="Times New Roman"/>
          <w:sz w:val="24"/>
          <w:szCs w:val="24"/>
        </w:rPr>
        <w:t xml:space="preserve">– </w:t>
      </w:r>
      <w:r w:rsidR="006612E2" w:rsidRPr="00C3558D">
        <w:rPr>
          <w:rFonts w:ascii="Times New Roman" w:hAnsi="Times New Roman"/>
          <w:sz w:val="24"/>
          <w:szCs w:val="24"/>
        </w:rPr>
        <w:t xml:space="preserve">Гарантийный срок </w:t>
      </w:r>
      <w:r w:rsidR="005D6E54" w:rsidRPr="005B11C3">
        <w:rPr>
          <w:rFonts w:ascii="Times New Roman" w:hAnsi="Times New Roman"/>
          <w:sz w:val="24"/>
          <w:szCs w:val="24"/>
        </w:rPr>
        <w:t>–</w:t>
      </w:r>
      <w:r w:rsidR="006612E2" w:rsidRPr="00C3558D">
        <w:rPr>
          <w:rFonts w:ascii="Times New Roman" w:hAnsi="Times New Roman"/>
          <w:sz w:val="24"/>
          <w:szCs w:val="24"/>
        </w:rPr>
        <w:t xml:space="preserve"> 12 месяцев. Гарантия распространяется на в</w:t>
      </w:r>
      <w:r w:rsidR="006612E2">
        <w:rPr>
          <w:rFonts w:ascii="Times New Roman" w:hAnsi="Times New Roman"/>
          <w:sz w:val="24"/>
          <w:szCs w:val="24"/>
        </w:rPr>
        <w:t>сю поставляемую Оргтехнику</w:t>
      </w:r>
      <w:r w:rsidR="006612E2" w:rsidRPr="00C3558D">
        <w:rPr>
          <w:rFonts w:ascii="Times New Roman" w:hAnsi="Times New Roman"/>
          <w:sz w:val="24"/>
          <w:szCs w:val="24"/>
        </w:rPr>
        <w:t xml:space="preserve">. При получении </w:t>
      </w:r>
      <w:r w:rsidR="006612E2">
        <w:rPr>
          <w:rFonts w:ascii="Times New Roman" w:hAnsi="Times New Roman"/>
          <w:sz w:val="24"/>
          <w:szCs w:val="24"/>
        </w:rPr>
        <w:t>Оргтехники</w:t>
      </w:r>
      <w:r w:rsidR="006612E2" w:rsidRPr="00C3558D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6612E2">
        <w:rPr>
          <w:rFonts w:ascii="Times New Roman" w:hAnsi="Times New Roman"/>
          <w:sz w:val="24"/>
          <w:szCs w:val="24"/>
        </w:rPr>
        <w:t>Оргтехники</w:t>
      </w:r>
      <w:r w:rsidR="006612E2" w:rsidRPr="00C3558D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6612E2">
        <w:rPr>
          <w:rFonts w:ascii="Times New Roman" w:hAnsi="Times New Roman"/>
          <w:sz w:val="24"/>
          <w:szCs w:val="24"/>
        </w:rPr>
        <w:t>ую</w:t>
      </w:r>
      <w:r w:rsidR="006612E2" w:rsidRPr="00C3558D">
        <w:rPr>
          <w:rFonts w:ascii="Times New Roman" w:hAnsi="Times New Roman"/>
          <w:sz w:val="24"/>
          <w:szCs w:val="24"/>
        </w:rPr>
        <w:t xml:space="preserve"> </w:t>
      </w:r>
      <w:r w:rsidR="006612E2">
        <w:rPr>
          <w:rFonts w:ascii="Times New Roman" w:hAnsi="Times New Roman"/>
          <w:sz w:val="24"/>
          <w:szCs w:val="24"/>
        </w:rPr>
        <w:t>Оргтехнику</w:t>
      </w:r>
      <w:r w:rsidR="006612E2" w:rsidRPr="00C3558D">
        <w:rPr>
          <w:rFonts w:ascii="Times New Roman" w:hAnsi="Times New Roman"/>
          <w:sz w:val="24"/>
          <w:szCs w:val="24"/>
        </w:rPr>
        <w:t xml:space="preserve"> качественн</w:t>
      </w:r>
      <w:r w:rsidR="006612E2">
        <w:rPr>
          <w:rFonts w:ascii="Times New Roman" w:hAnsi="Times New Roman"/>
          <w:sz w:val="24"/>
          <w:szCs w:val="24"/>
        </w:rPr>
        <w:t>ой</w:t>
      </w:r>
      <w:r w:rsidR="006612E2" w:rsidRPr="00C3558D">
        <w:rPr>
          <w:rFonts w:ascii="Times New Roman" w:hAnsi="Times New Roman"/>
          <w:sz w:val="24"/>
          <w:szCs w:val="24"/>
        </w:rPr>
        <w:t xml:space="preserve">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6612E2">
        <w:rPr>
          <w:rFonts w:ascii="Times New Roman" w:hAnsi="Times New Roman"/>
          <w:sz w:val="24"/>
          <w:szCs w:val="24"/>
        </w:rPr>
        <w:t>Оргтехники</w:t>
      </w:r>
      <w:r w:rsidR="006612E2" w:rsidRPr="00C3558D">
        <w:rPr>
          <w:rFonts w:ascii="Times New Roman" w:hAnsi="Times New Roman"/>
          <w:sz w:val="24"/>
          <w:szCs w:val="24"/>
        </w:rPr>
        <w:t>.</w:t>
      </w:r>
    </w:p>
    <w:p w14:paraId="780AB0BC" w14:textId="6CF6192B" w:rsidR="00325B52" w:rsidRPr="006612E2" w:rsidRDefault="00325B52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6612E2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6612E2">
        <w:rPr>
          <w:rFonts w:ascii="Times New Roman" w:hAnsi="Times New Roman"/>
          <w:sz w:val="24"/>
          <w:szCs w:val="24"/>
        </w:rPr>
        <w:t xml:space="preserve"> </w:t>
      </w:r>
      <w:r w:rsidR="00603C76" w:rsidRPr="006612E2">
        <w:rPr>
          <w:rFonts w:ascii="Times New Roman" w:hAnsi="Times New Roman"/>
          <w:sz w:val="24"/>
          <w:szCs w:val="24"/>
        </w:rPr>
        <w:t>–</w:t>
      </w:r>
      <w:r w:rsidRPr="006612E2">
        <w:rPr>
          <w:rFonts w:ascii="Times New Roman" w:hAnsi="Times New Roman"/>
          <w:sz w:val="24"/>
          <w:szCs w:val="24"/>
        </w:rPr>
        <w:t xml:space="preserve"> </w:t>
      </w:r>
      <w:r w:rsidR="005F4DCF" w:rsidRPr="006612E2">
        <w:rPr>
          <w:rFonts w:ascii="Times New Roman" w:hAnsi="Times New Roman"/>
          <w:sz w:val="24"/>
          <w:szCs w:val="24"/>
        </w:rPr>
        <w:t>Не требуется</w:t>
      </w:r>
      <w:r w:rsidR="003B1028" w:rsidRPr="006612E2">
        <w:rPr>
          <w:rFonts w:ascii="Times New Roman" w:hAnsi="Times New Roman"/>
          <w:sz w:val="24"/>
          <w:szCs w:val="24"/>
        </w:rPr>
        <w:t>.</w:t>
      </w:r>
    </w:p>
    <w:p w14:paraId="4D2B1621" w14:textId="409D4F69" w:rsidR="00603C76" w:rsidRPr="005B11C3" w:rsidRDefault="00325B52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lastRenderedPageBreak/>
        <w:t>Перечень документации, передаваемый Заказчику</w:t>
      </w:r>
      <w:r w:rsidRPr="005B11C3">
        <w:rPr>
          <w:rFonts w:ascii="Times New Roman" w:hAnsi="Times New Roman"/>
          <w:sz w:val="24"/>
          <w:szCs w:val="24"/>
        </w:rPr>
        <w:t xml:space="preserve"> </w:t>
      </w:r>
      <w:r w:rsidR="005D6E54" w:rsidRPr="005B11C3">
        <w:rPr>
          <w:rFonts w:ascii="Times New Roman" w:hAnsi="Times New Roman"/>
          <w:sz w:val="24"/>
          <w:szCs w:val="24"/>
        </w:rPr>
        <w:t>–</w:t>
      </w:r>
      <w:r w:rsidRPr="005B11C3">
        <w:rPr>
          <w:rFonts w:ascii="Times New Roman" w:hAnsi="Times New Roman"/>
          <w:sz w:val="24"/>
          <w:szCs w:val="24"/>
        </w:rPr>
        <w:t xml:space="preserve"> </w:t>
      </w:r>
      <w:r w:rsidR="004E0D30" w:rsidRPr="005B11C3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</w:t>
      </w:r>
      <w:r w:rsidR="005D6E54">
        <w:rPr>
          <w:rFonts w:ascii="Times New Roman" w:hAnsi="Times New Roman"/>
          <w:sz w:val="24"/>
          <w:szCs w:val="24"/>
        </w:rPr>
        <w:t>е</w:t>
      </w:r>
      <w:r w:rsidR="004E0D30" w:rsidRPr="005B11C3">
        <w:rPr>
          <w:rFonts w:ascii="Times New Roman" w:hAnsi="Times New Roman"/>
          <w:sz w:val="24"/>
          <w:szCs w:val="24"/>
        </w:rPr>
        <w:t xml:space="preserve"> </w:t>
      </w:r>
      <w:r w:rsidR="005D6E54">
        <w:rPr>
          <w:rFonts w:ascii="Times New Roman" w:hAnsi="Times New Roman"/>
          <w:sz w:val="24"/>
          <w:szCs w:val="24"/>
        </w:rPr>
        <w:t>и</w:t>
      </w:r>
      <w:r w:rsidR="005D6E54" w:rsidRPr="005B11C3">
        <w:rPr>
          <w:rFonts w:ascii="Times New Roman" w:hAnsi="Times New Roman"/>
          <w:sz w:val="24"/>
          <w:szCs w:val="24"/>
        </w:rPr>
        <w:t xml:space="preserve"> </w:t>
      </w:r>
      <w:r w:rsidRPr="005B11C3">
        <w:rPr>
          <w:rFonts w:ascii="Times New Roman" w:hAnsi="Times New Roman"/>
          <w:sz w:val="24"/>
          <w:szCs w:val="24"/>
        </w:rPr>
        <w:t xml:space="preserve">бумажном </w:t>
      </w:r>
      <w:r w:rsidR="0044619E" w:rsidRPr="005B11C3">
        <w:rPr>
          <w:rFonts w:ascii="Times New Roman" w:hAnsi="Times New Roman"/>
          <w:sz w:val="24"/>
          <w:szCs w:val="24"/>
        </w:rPr>
        <w:t>носителе</w:t>
      </w:r>
      <w:r w:rsidR="004E0D30" w:rsidRPr="005B11C3">
        <w:rPr>
          <w:rFonts w:ascii="Times New Roman" w:hAnsi="Times New Roman"/>
          <w:sz w:val="24"/>
          <w:szCs w:val="24"/>
        </w:rPr>
        <w:t>.</w:t>
      </w:r>
    </w:p>
    <w:p w14:paraId="08FCD751" w14:textId="77777777" w:rsidR="004E0D30" w:rsidRPr="005B11C3" w:rsidRDefault="004E0D30" w:rsidP="005B11C3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5B11C3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6DD0468" w14:textId="6DFC5917" w:rsidR="000B3B5C" w:rsidRPr="005B11C3" w:rsidRDefault="004E0D30" w:rsidP="005B11C3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И</w:t>
      </w:r>
      <w:r w:rsidR="000B3B5C" w:rsidRPr="005B11C3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5B11C3">
        <w:rPr>
          <w:rFonts w:ascii="Times New Roman" w:hAnsi="Times New Roman"/>
          <w:sz w:val="24"/>
          <w:szCs w:val="24"/>
        </w:rPr>
        <w:t xml:space="preserve"> </w:t>
      </w:r>
      <w:r w:rsidR="005D6E54" w:rsidRPr="005B11C3">
        <w:rPr>
          <w:rFonts w:ascii="Times New Roman" w:hAnsi="Times New Roman"/>
          <w:sz w:val="24"/>
          <w:szCs w:val="24"/>
        </w:rPr>
        <w:t>–</w:t>
      </w:r>
      <w:r w:rsidR="00AB4172" w:rsidRPr="005B11C3">
        <w:rPr>
          <w:rFonts w:ascii="Times New Roman" w:hAnsi="Times New Roman"/>
          <w:sz w:val="24"/>
          <w:szCs w:val="24"/>
        </w:rPr>
        <w:t xml:space="preserve"> Отсутствуют</w:t>
      </w:r>
      <w:r w:rsidR="000B3B5C" w:rsidRPr="005B11C3">
        <w:rPr>
          <w:rFonts w:ascii="Times New Roman" w:hAnsi="Times New Roman"/>
          <w:sz w:val="24"/>
          <w:szCs w:val="24"/>
        </w:rPr>
        <w:t>.</w:t>
      </w:r>
    </w:p>
    <w:p w14:paraId="47FEFCA5" w14:textId="77777777" w:rsidR="000B3B5C" w:rsidRPr="00C179EA" w:rsidRDefault="000B3B5C" w:rsidP="0044619E">
      <w:pPr>
        <w:pStyle w:val="a8"/>
        <w:numPr>
          <w:ilvl w:val="0"/>
          <w:numId w:val="2"/>
        </w:numPr>
        <w:tabs>
          <w:tab w:val="left" w:pos="0"/>
          <w:tab w:val="left" w:pos="993"/>
        </w:tabs>
        <w:spacing w:before="160"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C179EA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C2F313E" w14:textId="2D2D9939" w:rsidR="000B3B5C" w:rsidRDefault="000B3B5C" w:rsidP="005B11C3">
      <w:pPr>
        <w:pStyle w:val="a8"/>
        <w:numPr>
          <w:ilvl w:val="1"/>
          <w:numId w:val="2"/>
        </w:numPr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4619E">
        <w:rPr>
          <w:rFonts w:ascii="Times New Roman" w:hAnsi="Times New Roman"/>
          <w:b/>
          <w:sz w:val="24"/>
          <w:szCs w:val="24"/>
        </w:rPr>
        <w:t>Общие требования:</w:t>
      </w:r>
      <w:r w:rsidR="0044619E" w:rsidRPr="0044619E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ac"/>
        <w:tblW w:w="0" w:type="auto"/>
        <w:tblInd w:w="675" w:type="dxa"/>
        <w:tblLook w:val="04A0" w:firstRow="1" w:lastRow="0" w:firstColumn="1" w:lastColumn="0" w:noHBand="0" w:noVBand="1"/>
      </w:tblPr>
      <w:tblGrid>
        <w:gridCol w:w="5604"/>
        <w:gridCol w:w="3327"/>
      </w:tblGrid>
      <w:tr w:rsidR="0044619E" w14:paraId="0D786237" w14:textId="77777777" w:rsidTr="00990874">
        <w:trPr>
          <w:trHeight w:val="341"/>
        </w:trPr>
        <w:tc>
          <w:tcPr>
            <w:tcW w:w="5604" w:type="dxa"/>
            <w:vAlign w:val="center"/>
          </w:tcPr>
          <w:p w14:paraId="376291D3" w14:textId="010E8BD0" w:rsidR="0044619E" w:rsidRDefault="0044619E" w:rsidP="005B11C3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3327" w:type="dxa"/>
            <w:vAlign w:val="center"/>
          </w:tcPr>
          <w:p w14:paraId="0500DF04" w14:textId="495BE4B7" w:rsidR="0044619E" w:rsidRDefault="0044619E" w:rsidP="005B11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</w:tr>
      <w:tr w:rsidR="0044619E" w14:paraId="60E2C06B" w14:textId="77777777" w:rsidTr="00990874">
        <w:trPr>
          <w:trHeight w:val="341"/>
        </w:trPr>
        <w:tc>
          <w:tcPr>
            <w:tcW w:w="5604" w:type="dxa"/>
            <w:vAlign w:val="center"/>
          </w:tcPr>
          <w:p w14:paraId="09D7D59F" w14:textId="69F38938" w:rsidR="0044619E" w:rsidRDefault="0044619E" w:rsidP="006612E2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Выходная мощность</w:t>
            </w:r>
            <w:r w:rsidR="006612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179EA">
              <w:rPr>
                <w:rFonts w:ascii="Times New Roman" w:hAnsi="Times New Roman"/>
                <w:sz w:val="24"/>
                <w:szCs w:val="24"/>
              </w:rPr>
              <w:t>Ва</w:t>
            </w:r>
            <w:proofErr w:type="spellEnd"/>
          </w:p>
        </w:tc>
        <w:tc>
          <w:tcPr>
            <w:tcW w:w="3327" w:type="dxa"/>
            <w:vAlign w:val="center"/>
          </w:tcPr>
          <w:p w14:paraId="382AE6BD" w14:textId="6796AB7F" w:rsidR="0044619E" w:rsidRDefault="0044619E" w:rsidP="005B11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</w:tr>
      <w:tr w:rsidR="0044619E" w14:paraId="2ACA22FC" w14:textId="77777777" w:rsidTr="00990874">
        <w:trPr>
          <w:trHeight w:val="341"/>
        </w:trPr>
        <w:tc>
          <w:tcPr>
            <w:tcW w:w="5604" w:type="dxa"/>
            <w:vAlign w:val="center"/>
          </w:tcPr>
          <w:p w14:paraId="185BA01F" w14:textId="3CB53DEA" w:rsidR="0044619E" w:rsidRDefault="0044619E" w:rsidP="006612E2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Выходная мощность</w:t>
            </w:r>
            <w:r w:rsidR="006612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179EA">
              <w:rPr>
                <w:rFonts w:ascii="Times New Roman" w:hAnsi="Times New Roman"/>
                <w:sz w:val="24"/>
                <w:szCs w:val="24"/>
              </w:rPr>
              <w:t>Вт</w:t>
            </w:r>
          </w:p>
        </w:tc>
        <w:tc>
          <w:tcPr>
            <w:tcW w:w="3327" w:type="dxa"/>
            <w:vAlign w:val="center"/>
          </w:tcPr>
          <w:p w14:paraId="0E1A876D" w14:textId="01229051" w:rsidR="0044619E" w:rsidRDefault="0044619E" w:rsidP="005B11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415</w:t>
            </w:r>
          </w:p>
        </w:tc>
      </w:tr>
      <w:tr w:rsidR="0044619E" w14:paraId="209680FA" w14:textId="77777777" w:rsidTr="00990874">
        <w:trPr>
          <w:trHeight w:val="341"/>
        </w:trPr>
        <w:tc>
          <w:tcPr>
            <w:tcW w:w="5604" w:type="dxa"/>
            <w:vAlign w:val="center"/>
          </w:tcPr>
          <w:p w14:paraId="0BC9D053" w14:textId="10151B58" w:rsidR="0044619E" w:rsidRDefault="0044619E" w:rsidP="005B11C3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Мин.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79EA">
              <w:rPr>
                <w:rFonts w:ascii="Times New Roman" w:hAnsi="Times New Roman"/>
                <w:sz w:val="24"/>
                <w:szCs w:val="24"/>
              </w:rPr>
              <w:t>входное напряжение</w:t>
            </w:r>
            <w:r w:rsidR="006612E2">
              <w:rPr>
                <w:rFonts w:ascii="Times New Roman" w:hAnsi="Times New Roman"/>
                <w:sz w:val="24"/>
                <w:szCs w:val="24"/>
              </w:rPr>
              <w:t>, В</w:t>
            </w:r>
          </w:p>
        </w:tc>
        <w:tc>
          <w:tcPr>
            <w:tcW w:w="3327" w:type="dxa"/>
            <w:vAlign w:val="center"/>
          </w:tcPr>
          <w:p w14:paraId="5849C1A3" w14:textId="4105FE67" w:rsidR="0044619E" w:rsidRDefault="0044619E" w:rsidP="005B11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</w:tr>
      <w:tr w:rsidR="0044619E" w14:paraId="33C5BFDA" w14:textId="77777777" w:rsidTr="00990874">
        <w:trPr>
          <w:trHeight w:val="341"/>
        </w:trPr>
        <w:tc>
          <w:tcPr>
            <w:tcW w:w="5604" w:type="dxa"/>
            <w:vAlign w:val="center"/>
          </w:tcPr>
          <w:p w14:paraId="0FE30E25" w14:textId="4316B590" w:rsidR="0044619E" w:rsidRDefault="0044619E" w:rsidP="005B11C3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Количество выходных разъемов питания</w:t>
            </w:r>
          </w:p>
        </w:tc>
        <w:tc>
          <w:tcPr>
            <w:tcW w:w="3327" w:type="dxa"/>
            <w:vAlign w:val="center"/>
          </w:tcPr>
          <w:p w14:paraId="14A25C90" w14:textId="1DFD90E8" w:rsidR="0044619E" w:rsidRDefault="0044619E" w:rsidP="005B11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4619E" w14:paraId="0107D2F4" w14:textId="77777777" w:rsidTr="00990874">
        <w:trPr>
          <w:trHeight w:val="341"/>
        </w:trPr>
        <w:tc>
          <w:tcPr>
            <w:tcW w:w="5604" w:type="dxa"/>
            <w:vAlign w:val="center"/>
          </w:tcPr>
          <w:p w14:paraId="07FBFF32" w14:textId="14C6B093" w:rsidR="0044619E" w:rsidRDefault="0044619E" w:rsidP="005B11C3">
            <w:pPr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Время переключения на батарею</w:t>
            </w:r>
            <w:r w:rsidR="006612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6612E2">
              <w:rPr>
                <w:rFonts w:ascii="Times New Roman" w:hAnsi="Times New Roman"/>
                <w:sz w:val="24"/>
                <w:szCs w:val="24"/>
              </w:rPr>
              <w:t>мс</w:t>
            </w:r>
            <w:proofErr w:type="spellEnd"/>
          </w:p>
        </w:tc>
        <w:tc>
          <w:tcPr>
            <w:tcW w:w="3327" w:type="dxa"/>
            <w:vAlign w:val="center"/>
          </w:tcPr>
          <w:p w14:paraId="6979CF05" w14:textId="4A4E3B77" w:rsidR="0044619E" w:rsidRDefault="0044619E" w:rsidP="005B11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4619E" w14:paraId="2ED63EE5" w14:textId="77777777" w:rsidTr="00990874">
        <w:trPr>
          <w:trHeight w:val="341"/>
        </w:trPr>
        <w:tc>
          <w:tcPr>
            <w:tcW w:w="5604" w:type="dxa"/>
            <w:vAlign w:val="center"/>
          </w:tcPr>
          <w:p w14:paraId="16B9D76B" w14:textId="12F9F2C3" w:rsidR="0044619E" w:rsidRDefault="0044619E" w:rsidP="006612E2">
            <w:pPr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Горячая замена батарей</w:t>
            </w:r>
          </w:p>
        </w:tc>
        <w:tc>
          <w:tcPr>
            <w:tcW w:w="3327" w:type="dxa"/>
            <w:vAlign w:val="center"/>
          </w:tcPr>
          <w:p w14:paraId="7289E2FF" w14:textId="15BB363D" w:rsidR="0044619E" w:rsidRDefault="0044619E" w:rsidP="005B11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14:paraId="5B93A819" w14:textId="5DFB1763" w:rsidR="00256A91" w:rsidRPr="0044619E" w:rsidRDefault="00256A91" w:rsidP="005B11C3">
      <w:pPr>
        <w:pStyle w:val="a8"/>
        <w:numPr>
          <w:ilvl w:val="0"/>
          <w:numId w:val="4"/>
        </w:numPr>
        <w:spacing w:before="20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4619E">
        <w:rPr>
          <w:rFonts w:ascii="Times New Roman" w:hAnsi="Times New Roman"/>
          <w:i/>
          <w:sz w:val="24"/>
          <w:szCs w:val="24"/>
        </w:rPr>
        <w:t>Т</w:t>
      </w:r>
      <w:r w:rsidR="000B3B5C" w:rsidRPr="0044619E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44619E">
        <w:rPr>
          <w:rFonts w:ascii="Times New Roman" w:hAnsi="Times New Roman"/>
          <w:sz w:val="24"/>
          <w:szCs w:val="24"/>
        </w:rPr>
        <w:t xml:space="preserve"> – </w:t>
      </w:r>
      <w:r w:rsidR="005D6E54" w:rsidRPr="0044619E">
        <w:rPr>
          <w:rFonts w:ascii="Times New Roman" w:hAnsi="Times New Roman"/>
          <w:sz w:val="24"/>
          <w:szCs w:val="24"/>
        </w:rPr>
        <w:t>Поставляем</w:t>
      </w:r>
      <w:r w:rsidR="005D6E54">
        <w:rPr>
          <w:rFonts w:ascii="Times New Roman" w:hAnsi="Times New Roman"/>
          <w:sz w:val="24"/>
          <w:szCs w:val="24"/>
        </w:rPr>
        <w:t>ая</w:t>
      </w:r>
      <w:r w:rsidR="005D6E54" w:rsidRPr="0044619E">
        <w:rPr>
          <w:rFonts w:ascii="Times New Roman" w:hAnsi="Times New Roman"/>
          <w:sz w:val="24"/>
          <w:szCs w:val="24"/>
        </w:rPr>
        <w:t xml:space="preserve"> </w:t>
      </w:r>
      <w:r w:rsidR="005D6E54">
        <w:rPr>
          <w:rFonts w:ascii="Times New Roman" w:hAnsi="Times New Roman"/>
          <w:sz w:val="24"/>
          <w:szCs w:val="24"/>
        </w:rPr>
        <w:t>Оргтехника</w:t>
      </w:r>
      <w:r w:rsidR="005D6E54" w:rsidRPr="0044619E">
        <w:rPr>
          <w:rFonts w:ascii="Times New Roman" w:hAnsi="Times New Roman"/>
          <w:sz w:val="24"/>
          <w:szCs w:val="24"/>
        </w:rPr>
        <w:t xml:space="preserve"> </w:t>
      </w:r>
      <w:r w:rsidRPr="0044619E">
        <w:rPr>
          <w:rFonts w:ascii="Times New Roman" w:hAnsi="Times New Roman"/>
          <w:sz w:val="24"/>
          <w:szCs w:val="24"/>
        </w:rPr>
        <w:t>должн</w:t>
      </w:r>
      <w:r w:rsidR="005D6E54">
        <w:rPr>
          <w:rFonts w:ascii="Times New Roman" w:hAnsi="Times New Roman"/>
          <w:sz w:val="24"/>
          <w:szCs w:val="24"/>
        </w:rPr>
        <w:t>а</w:t>
      </w:r>
      <w:r w:rsidRPr="0044619E">
        <w:rPr>
          <w:rFonts w:ascii="Times New Roman" w:hAnsi="Times New Roman"/>
          <w:sz w:val="24"/>
          <w:szCs w:val="24"/>
        </w:rPr>
        <w:t xml:space="preserve"> быть </w:t>
      </w:r>
      <w:r w:rsidR="005D6E54" w:rsidRPr="0044619E">
        <w:rPr>
          <w:rFonts w:ascii="Times New Roman" w:hAnsi="Times New Roman"/>
          <w:sz w:val="24"/>
          <w:szCs w:val="24"/>
        </w:rPr>
        <w:t>нов</w:t>
      </w:r>
      <w:r w:rsidR="005D6E54">
        <w:rPr>
          <w:rFonts w:ascii="Times New Roman" w:hAnsi="Times New Roman"/>
          <w:sz w:val="24"/>
          <w:szCs w:val="24"/>
        </w:rPr>
        <w:t>ой</w:t>
      </w:r>
      <w:r w:rsidRPr="0044619E">
        <w:rPr>
          <w:rFonts w:ascii="Times New Roman" w:hAnsi="Times New Roman"/>
          <w:sz w:val="24"/>
          <w:szCs w:val="24"/>
        </w:rPr>
        <w:t xml:space="preserve">, в фирменной упаковке, ранее не </w:t>
      </w:r>
      <w:r w:rsidR="005D6E54" w:rsidRPr="0044619E">
        <w:rPr>
          <w:rFonts w:ascii="Times New Roman" w:hAnsi="Times New Roman"/>
          <w:sz w:val="24"/>
          <w:szCs w:val="24"/>
        </w:rPr>
        <w:t>использованн</w:t>
      </w:r>
      <w:r w:rsidR="005D6E54">
        <w:rPr>
          <w:rFonts w:ascii="Times New Roman" w:hAnsi="Times New Roman"/>
          <w:sz w:val="24"/>
          <w:szCs w:val="24"/>
        </w:rPr>
        <w:t>ой</w:t>
      </w:r>
      <w:r w:rsidRPr="0044619E">
        <w:rPr>
          <w:rFonts w:ascii="Times New Roman" w:hAnsi="Times New Roman"/>
          <w:sz w:val="24"/>
          <w:szCs w:val="24"/>
        </w:rPr>
        <w:t>.</w:t>
      </w:r>
    </w:p>
    <w:p w14:paraId="4AA4B41A" w14:textId="2C9F4022" w:rsidR="004C779A" w:rsidRPr="0044619E" w:rsidRDefault="00256A91" w:rsidP="005B11C3">
      <w:pPr>
        <w:pStyle w:val="a8"/>
        <w:numPr>
          <w:ilvl w:val="0"/>
          <w:numId w:val="4"/>
        </w:numPr>
        <w:tabs>
          <w:tab w:val="num" w:pos="0"/>
        </w:tabs>
        <w:spacing w:before="20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44619E">
        <w:rPr>
          <w:rFonts w:ascii="Times New Roman" w:hAnsi="Times New Roman"/>
          <w:i/>
          <w:sz w:val="24"/>
          <w:szCs w:val="24"/>
        </w:rPr>
        <w:t>Т</w:t>
      </w:r>
      <w:r w:rsidR="000B3B5C" w:rsidRPr="0044619E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44619E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44619E">
        <w:rPr>
          <w:rFonts w:ascii="Times New Roman" w:hAnsi="Times New Roman"/>
          <w:i/>
          <w:sz w:val="24"/>
          <w:szCs w:val="24"/>
        </w:rPr>
        <w:t>(перечислить)</w:t>
      </w:r>
      <w:r w:rsidR="00E77A48" w:rsidRPr="0044619E">
        <w:rPr>
          <w:rFonts w:ascii="Times New Roman" w:hAnsi="Times New Roman"/>
          <w:i/>
          <w:sz w:val="24"/>
          <w:szCs w:val="24"/>
        </w:rPr>
        <w:t xml:space="preserve"> </w:t>
      </w:r>
      <w:r w:rsidR="004C779A" w:rsidRPr="006612E2">
        <w:rPr>
          <w:rFonts w:ascii="Times New Roman" w:hAnsi="Times New Roman"/>
          <w:i/>
          <w:sz w:val="24"/>
          <w:szCs w:val="24"/>
        </w:rPr>
        <w:t xml:space="preserve">- </w:t>
      </w:r>
      <w:r w:rsidR="004C779A" w:rsidRPr="006612E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ГОСТ Р МЭК 62040-1-1-2009</w:t>
      </w:r>
      <w:r w:rsidR="008954E6" w:rsidRPr="006612E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.</w:t>
      </w:r>
    </w:p>
    <w:p w14:paraId="2B9E2E4D" w14:textId="71A10394" w:rsidR="00AD2546" w:rsidRPr="0044619E" w:rsidRDefault="00AD2546" w:rsidP="005B11C3">
      <w:pPr>
        <w:pStyle w:val="a8"/>
        <w:numPr>
          <w:ilvl w:val="0"/>
          <w:numId w:val="4"/>
        </w:numPr>
        <w:spacing w:before="20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4619E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44619E">
        <w:rPr>
          <w:rFonts w:ascii="Times New Roman" w:hAnsi="Times New Roman"/>
          <w:sz w:val="24"/>
          <w:szCs w:val="24"/>
        </w:rPr>
        <w:t xml:space="preserve"> – тип кабеля питания согласно стандарту «</w:t>
      </w:r>
      <w:proofErr w:type="spellStart"/>
      <w:r w:rsidRPr="0044619E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Schuko</w:t>
      </w:r>
      <w:proofErr w:type="spellEnd"/>
      <w:r w:rsidRPr="0044619E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».</w:t>
      </w:r>
    </w:p>
    <w:p w14:paraId="6E63062E" w14:textId="04BD2170" w:rsidR="00AD2546" w:rsidRPr="0044619E" w:rsidRDefault="00AD2546" w:rsidP="005B11C3">
      <w:pPr>
        <w:pStyle w:val="a8"/>
        <w:numPr>
          <w:ilvl w:val="0"/>
          <w:numId w:val="4"/>
        </w:numPr>
        <w:spacing w:before="20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4619E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Pr="0044619E">
        <w:rPr>
          <w:rFonts w:ascii="Times New Roman" w:hAnsi="Times New Roman"/>
          <w:sz w:val="24"/>
          <w:szCs w:val="24"/>
        </w:rPr>
        <w:t xml:space="preserve"> </w:t>
      </w:r>
      <w:r w:rsidR="00686A2F" w:rsidRPr="005B11C3">
        <w:rPr>
          <w:rFonts w:ascii="Times New Roman" w:hAnsi="Times New Roman"/>
          <w:sz w:val="24"/>
          <w:szCs w:val="24"/>
        </w:rPr>
        <w:t>–</w:t>
      </w:r>
      <w:r w:rsidR="008954E6" w:rsidRPr="0044619E">
        <w:rPr>
          <w:rFonts w:ascii="Times New Roman" w:hAnsi="Times New Roman"/>
          <w:sz w:val="24"/>
          <w:szCs w:val="24"/>
        </w:rPr>
        <w:t xml:space="preserve"> </w:t>
      </w:r>
      <w:r w:rsidR="005B11C3">
        <w:rPr>
          <w:rFonts w:ascii="Times New Roman" w:hAnsi="Times New Roman"/>
          <w:sz w:val="24"/>
          <w:szCs w:val="24"/>
        </w:rPr>
        <w:t>О</w:t>
      </w:r>
      <w:r w:rsidR="008954E6" w:rsidRPr="0044619E">
        <w:rPr>
          <w:rFonts w:ascii="Times New Roman" w:hAnsi="Times New Roman"/>
          <w:sz w:val="24"/>
          <w:szCs w:val="24"/>
        </w:rPr>
        <w:t>беспеч</w:t>
      </w:r>
      <w:r w:rsidR="005B11C3">
        <w:rPr>
          <w:rFonts w:ascii="Times New Roman" w:hAnsi="Times New Roman"/>
          <w:sz w:val="24"/>
          <w:szCs w:val="24"/>
        </w:rPr>
        <w:t>ение</w:t>
      </w:r>
      <w:r w:rsidR="008954E6" w:rsidRPr="0044619E">
        <w:rPr>
          <w:rFonts w:ascii="Times New Roman" w:hAnsi="Times New Roman"/>
          <w:sz w:val="24"/>
          <w:szCs w:val="24"/>
        </w:rPr>
        <w:t xml:space="preserve"> источник</w:t>
      </w:r>
      <w:r w:rsidR="005B11C3">
        <w:rPr>
          <w:rFonts w:ascii="Times New Roman" w:hAnsi="Times New Roman"/>
          <w:sz w:val="24"/>
          <w:szCs w:val="24"/>
        </w:rPr>
        <w:t>ов</w:t>
      </w:r>
      <w:r w:rsidR="008954E6" w:rsidRPr="0044619E">
        <w:rPr>
          <w:rFonts w:ascii="Times New Roman" w:hAnsi="Times New Roman"/>
          <w:sz w:val="24"/>
          <w:szCs w:val="24"/>
        </w:rPr>
        <w:t xml:space="preserve"> электропитания при кратковременном отключении основного источника мощности питания, а также защит</w:t>
      </w:r>
      <w:r w:rsidR="005B11C3">
        <w:rPr>
          <w:rFonts w:ascii="Times New Roman" w:hAnsi="Times New Roman"/>
          <w:sz w:val="24"/>
          <w:szCs w:val="24"/>
        </w:rPr>
        <w:t>а</w:t>
      </w:r>
      <w:r w:rsidR="008954E6" w:rsidRPr="0044619E">
        <w:rPr>
          <w:rFonts w:ascii="Times New Roman" w:hAnsi="Times New Roman"/>
          <w:sz w:val="24"/>
          <w:szCs w:val="24"/>
        </w:rPr>
        <w:t xml:space="preserve"> от помех в сети основного источника</w:t>
      </w:r>
      <w:r w:rsidRPr="0044619E">
        <w:rPr>
          <w:rFonts w:ascii="Times New Roman" w:hAnsi="Times New Roman"/>
          <w:sz w:val="24"/>
          <w:szCs w:val="24"/>
        </w:rPr>
        <w:t>.</w:t>
      </w:r>
    </w:p>
    <w:p w14:paraId="67F0F41E" w14:textId="3D1E7259" w:rsidR="00AD2546" w:rsidRPr="0044619E" w:rsidRDefault="00AD2546" w:rsidP="005B11C3">
      <w:pPr>
        <w:pStyle w:val="a8"/>
        <w:numPr>
          <w:ilvl w:val="0"/>
          <w:numId w:val="4"/>
        </w:numPr>
        <w:spacing w:before="20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4619E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44619E">
        <w:rPr>
          <w:rFonts w:ascii="Times New Roman" w:hAnsi="Times New Roman"/>
          <w:sz w:val="24"/>
          <w:szCs w:val="24"/>
        </w:rPr>
        <w:t xml:space="preserve"> – </w:t>
      </w:r>
      <w:r w:rsidR="0002263D">
        <w:rPr>
          <w:rFonts w:ascii="Times New Roman" w:hAnsi="Times New Roman"/>
          <w:sz w:val="24"/>
          <w:szCs w:val="24"/>
        </w:rPr>
        <w:t>Кабель питания – 1 шт. поставляется в соответствии с базовой комплектаци</w:t>
      </w:r>
      <w:r w:rsidR="00D8434D">
        <w:rPr>
          <w:rFonts w:ascii="Times New Roman" w:hAnsi="Times New Roman"/>
          <w:sz w:val="24"/>
          <w:szCs w:val="24"/>
        </w:rPr>
        <w:t>ей</w:t>
      </w:r>
      <w:r w:rsidR="0002263D">
        <w:rPr>
          <w:rFonts w:ascii="Times New Roman" w:hAnsi="Times New Roman"/>
          <w:sz w:val="24"/>
          <w:szCs w:val="24"/>
        </w:rPr>
        <w:t xml:space="preserve"> </w:t>
      </w:r>
      <w:r w:rsidR="00D8434D">
        <w:rPr>
          <w:rFonts w:ascii="Times New Roman" w:hAnsi="Times New Roman"/>
          <w:sz w:val="24"/>
          <w:szCs w:val="24"/>
        </w:rPr>
        <w:t>О</w:t>
      </w:r>
      <w:r w:rsidR="0002263D">
        <w:rPr>
          <w:rFonts w:ascii="Times New Roman" w:hAnsi="Times New Roman"/>
          <w:sz w:val="24"/>
          <w:szCs w:val="24"/>
        </w:rPr>
        <w:t>ргтехники</w:t>
      </w:r>
      <w:r w:rsidR="0002263D" w:rsidRPr="00C3558D">
        <w:rPr>
          <w:rFonts w:ascii="Times New Roman" w:hAnsi="Times New Roman"/>
          <w:sz w:val="24"/>
          <w:szCs w:val="24"/>
        </w:rPr>
        <w:t xml:space="preserve">. </w:t>
      </w:r>
    </w:p>
    <w:p w14:paraId="21D201D6" w14:textId="1CCECC74" w:rsidR="00AD2546" w:rsidRPr="0044619E" w:rsidRDefault="00AD2546" w:rsidP="005B11C3">
      <w:pPr>
        <w:pStyle w:val="a8"/>
        <w:numPr>
          <w:ilvl w:val="0"/>
          <w:numId w:val="4"/>
        </w:numPr>
        <w:spacing w:before="20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4619E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44619E">
        <w:rPr>
          <w:rFonts w:ascii="Times New Roman" w:hAnsi="Times New Roman"/>
          <w:sz w:val="24"/>
          <w:szCs w:val="24"/>
        </w:rPr>
        <w:t xml:space="preserve"> – </w:t>
      </w:r>
      <w:r w:rsidR="007F0615" w:rsidRPr="0044619E">
        <w:rPr>
          <w:rFonts w:ascii="Times New Roman" w:hAnsi="Times New Roman"/>
          <w:sz w:val="24"/>
          <w:szCs w:val="24"/>
        </w:rPr>
        <w:t>В соответствии с Пунктом 2.1</w:t>
      </w:r>
      <w:r w:rsidRPr="0044619E">
        <w:rPr>
          <w:rFonts w:ascii="Times New Roman" w:hAnsi="Times New Roman"/>
          <w:sz w:val="24"/>
          <w:szCs w:val="24"/>
        </w:rPr>
        <w:t>.</w:t>
      </w:r>
    </w:p>
    <w:p w14:paraId="109D278B" w14:textId="3E62C1FD" w:rsidR="00256A91" w:rsidRPr="0044619E" w:rsidRDefault="00AD2546" w:rsidP="005B11C3">
      <w:pPr>
        <w:pStyle w:val="a8"/>
        <w:numPr>
          <w:ilvl w:val="0"/>
          <w:numId w:val="4"/>
        </w:numPr>
        <w:spacing w:before="200"/>
        <w:ind w:left="714" w:hanging="357"/>
        <w:jc w:val="both"/>
        <w:rPr>
          <w:rFonts w:ascii="Times New Roman" w:eastAsiaTheme="minorEastAsia" w:hAnsi="Times New Roman"/>
          <w:sz w:val="24"/>
          <w:szCs w:val="24"/>
        </w:rPr>
      </w:pPr>
      <w:r w:rsidRPr="0044619E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44619E">
        <w:rPr>
          <w:rFonts w:ascii="Times New Roman" w:hAnsi="Times New Roman"/>
          <w:sz w:val="24"/>
          <w:szCs w:val="24"/>
        </w:rPr>
        <w:t xml:space="preserve"> –</w:t>
      </w:r>
      <w:r w:rsidRPr="0044619E">
        <w:rPr>
          <w:sz w:val="24"/>
          <w:szCs w:val="24"/>
        </w:rPr>
        <w:t xml:space="preserve"> </w:t>
      </w:r>
      <w:bookmarkStart w:id="1" w:name="_Hlk32947366"/>
      <w:r w:rsidR="00686A2F">
        <w:rPr>
          <w:rFonts w:ascii="Times New Roman" w:hAnsi="Times New Roman"/>
          <w:sz w:val="24"/>
          <w:szCs w:val="24"/>
        </w:rPr>
        <w:t>Оргтехника</w:t>
      </w:r>
      <w:r w:rsidR="00686A2F" w:rsidRPr="0044619E">
        <w:rPr>
          <w:rFonts w:ascii="Times New Roman" w:hAnsi="Times New Roman"/>
          <w:sz w:val="24"/>
          <w:szCs w:val="24"/>
        </w:rPr>
        <w:t xml:space="preserve"> </w:t>
      </w:r>
      <w:r w:rsidR="007F0615" w:rsidRPr="0044619E">
        <w:rPr>
          <w:rFonts w:ascii="Times New Roman" w:hAnsi="Times New Roman"/>
          <w:sz w:val="24"/>
          <w:szCs w:val="24"/>
        </w:rPr>
        <w:t>должн</w:t>
      </w:r>
      <w:r w:rsidR="00686A2F">
        <w:rPr>
          <w:rFonts w:ascii="Times New Roman" w:hAnsi="Times New Roman"/>
          <w:sz w:val="24"/>
          <w:szCs w:val="24"/>
        </w:rPr>
        <w:t>а</w:t>
      </w:r>
      <w:r w:rsidR="007F0615" w:rsidRPr="0044619E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</w:t>
      </w:r>
      <w:r w:rsidR="00686A2F">
        <w:rPr>
          <w:rFonts w:ascii="Times New Roman" w:hAnsi="Times New Roman"/>
          <w:sz w:val="24"/>
          <w:szCs w:val="24"/>
        </w:rPr>
        <w:t>ее</w:t>
      </w:r>
      <w:r w:rsidR="00686A2F" w:rsidRPr="0044619E">
        <w:rPr>
          <w:rFonts w:ascii="Times New Roman" w:hAnsi="Times New Roman"/>
          <w:sz w:val="24"/>
          <w:szCs w:val="24"/>
        </w:rPr>
        <w:t xml:space="preserve"> </w:t>
      </w:r>
      <w:r w:rsidR="007F0615" w:rsidRPr="0044619E">
        <w:rPr>
          <w:rFonts w:ascii="Times New Roman" w:hAnsi="Times New Roman"/>
          <w:sz w:val="24"/>
          <w:szCs w:val="24"/>
        </w:rPr>
        <w:t>качество</w:t>
      </w:r>
      <w:bookmarkEnd w:id="1"/>
      <w:r w:rsidR="007F0615" w:rsidRPr="0044619E">
        <w:rPr>
          <w:rFonts w:ascii="Times New Roman" w:hAnsi="Times New Roman"/>
          <w:sz w:val="24"/>
          <w:szCs w:val="24"/>
        </w:rPr>
        <w:t>.</w:t>
      </w:r>
    </w:p>
    <w:p w14:paraId="18C72115" w14:textId="279407E1" w:rsidR="000B3B5C" w:rsidRDefault="000B3B5C" w:rsidP="005B11C3">
      <w:pPr>
        <w:pStyle w:val="a8"/>
        <w:numPr>
          <w:ilvl w:val="0"/>
          <w:numId w:val="2"/>
        </w:numPr>
        <w:tabs>
          <w:tab w:val="left" w:pos="993"/>
        </w:tabs>
        <w:spacing w:before="360" w:after="24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56A91" w:rsidRPr="00C179EA">
        <w:rPr>
          <w:rFonts w:ascii="Times New Roman" w:hAnsi="Times New Roman"/>
          <w:b/>
          <w:sz w:val="24"/>
          <w:szCs w:val="24"/>
        </w:rPr>
        <w:t xml:space="preserve"> </w:t>
      </w:r>
      <w:r w:rsidR="005B11C3">
        <w:rPr>
          <w:rFonts w:ascii="Times New Roman" w:hAnsi="Times New Roman"/>
          <w:b/>
          <w:sz w:val="24"/>
          <w:szCs w:val="24"/>
        </w:rPr>
        <w:t>–</w:t>
      </w:r>
      <w:r w:rsidR="00256A91" w:rsidRPr="00C179EA">
        <w:rPr>
          <w:rFonts w:ascii="Times New Roman" w:hAnsi="Times New Roman"/>
          <w:b/>
          <w:sz w:val="24"/>
          <w:szCs w:val="24"/>
        </w:rPr>
        <w:t xml:space="preserve"> </w:t>
      </w:r>
      <w:r w:rsidR="005B11C3" w:rsidRPr="005B11C3">
        <w:rPr>
          <w:rFonts w:ascii="Times New Roman" w:hAnsi="Times New Roman"/>
          <w:sz w:val="24"/>
          <w:szCs w:val="24"/>
        </w:rPr>
        <w:t>Аналог</w:t>
      </w:r>
      <w:r w:rsidR="006612E2">
        <w:rPr>
          <w:rFonts w:ascii="Times New Roman" w:hAnsi="Times New Roman"/>
          <w:sz w:val="24"/>
          <w:szCs w:val="24"/>
        </w:rPr>
        <w:t xml:space="preserve"> допускается,</w:t>
      </w:r>
      <w:r w:rsidR="005B11C3" w:rsidRPr="005B11C3">
        <w:rPr>
          <w:rFonts w:ascii="Times New Roman" w:hAnsi="Times New Roman"/>
          <w:sz w:val="24"/>
          <w:szCs w:val="24"/>
        </w:rPr>
        <w:t xml:space="preserve"> АРС</w:t>
      </w:r>
      <w:r w:rsidR="006612E2">
        <w:rPr>
          <w:rFonts w:ascii="Times New Roman" w:hAnsi="Times New Roman"/>
          <w:sz w:val="24"/>
          <w:szCs w:val="24"/>
        </w:rPr>
        <w:t>.</w:t>
      </w:r>
    </w:p>
    <w:tbl>
      <w:tblPr>
        <w:tblStyle w:val="ac"/>
        <w:tblW w:w="0" w:type="auto"/>
        <w:tblInd w:w="675" w:type="dxa"/>
        <w:tblLook w:val="04A0" w:firstRow="1" w:lastRow="0" w:firstColumn="1" w:lastColumn="0" w:noHBand="0" w:noVBand="1"/>
      </w:tblPr>
      <w:tblGrid>
        <w:gridCol w:w="5670"/>
        <w:gridCol w:w="3216"/>
      </w:tblGrid>
      <w:tr w:rsidR="00CF0B62" w14:paraId="1A9625C1" w14:textId="77777777" w:rsidTr="000811F0">
        <w:trPr>
          <w:trHeight w:val="353"/>
        </w:trPr>
        <w:tc>
          <w:tcPr>
            <w:tcW w:w="5670" w:type="dxa"/>
          </w:tcPr>
          <w:p w14:paraId="4484CE36" w14:textId="77777777" w:rsidR="005B11C3" w:rsidRDefault="005B11C3" w:rsidP="004B21E4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3216" w:type="dxa"/>
          </w:tcPr>
          <w:p w14:paraId="35E7D9AA" w14:textId="77777777" w:rsidR="005B11C3" w:rsidRDefault="005B11C3" w:rsidP="004B2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</w:tr>
      <w:tr w:rsidR="005B11C3" w14:paraId="4F9AA6E2" w14:textId="77777777" w:rsidTr="000811F0">
        <w:trPr>
          <w:trHeight w:val="353"/>
        </w:trPr>
        <w:tc>
          <w:tcPr>
            <w:tcW w:w="5670" w:type="dxa"/>
          </w:tcPr>
          <w:p w14:paraId="0D330C2C" w14:textId="0F7BD5F6" w:rsidR="005B11C3" w:rsidRDefault="005B11C3" w:rsidP="006612E2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Выходная мощность</w:t>
            </w:r>
            <w:r w:rsidR="006612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179EA">
              <w:rPr>
                <w:rFonts w:ascii="Times New Roman" w:hAnsi="Times New Roman"/>
                <w:sz w:val="24"/>
                <w:szCs w:val="24"/>
              </w:rPr>
              <w:t>Ва</w:t>
            </w:r>
            <w:proofErr w:type="spellEnd"/>
          </w:p>
        </w:tc>
        <w:tc>
          <w:tcPr>
            <w:tcW w:w="3216" w:type="dxa"/>
          </w:tcPr>
          <w:p w14:paraId="7A66AA27" w14:textId="77777777" w:rsidR="005B11C3" w:rsidRDefault="005B11C3" w:rsidP="004B2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</w:tr>
      <w:tr w:rsidR="005B11C3" w14:paraId="606E9D3F" w14:textId="77777777" w:rsidTr="000811F0">
        <w:trPr>
          <w:trHeight w:val="353"/>
        </w:trPr>
        <w:tc>
          <w:tcPr>
            <w:tcW w:w="5670" w:type="dxa"/>
          </w:tcPr>
          <w:p w14:paraId="7B010ABC" w14:textId="45A6F4D2" w:rsidR="005B11C3" w:rsidRDefault="005B11C3" w:rsidP="006612E2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Выходная мощность</w:t>
            </w:r>
            <w:r w:rsidR="006612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179EA">
              <w:rPr>
                <w:rFonts w:ascii="Times New Roman" w:hAnsi="Times New Roman"/>
                <w:sz w:val="24"/>
                <w:szCs w:val="24"/>
              </w:rPr>
              <w:t>Вт</w:t>
            </w:r>
          </w:p>
        </w:tc>
        <w:tc>
          <w:tcPr>
            <w:tcW w:w="3216" w:type="dxa"/>
          </w:tcPr>
          <w:p w14:paraId="7205B7F1" w14:textId="77777777" w:rsidR="005B11C3" w:rsidRDefault="005B11C3" w:rsidP="004B2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415</w:t>
            </w:r>
          </w:p>
        </w:tc>
      </w:tr>
      <w:tr w:rsidR="005B11C3" w14:paraId="46E9356D" w14:textId="77777777" w:rsidTr="000811F0">
        <w:trPr>
          <w:trHeight w:val="353"/>
        </w:trPr>
        <w:tc>
          <w:tcPr>
            <w:tcW w:w="5670" w:type="dxa"/>
          </w:tcPr>
          <w:p w14:paraId="0E936E1B" w14:textId="310AFD2C" w:rsidR="005B11C3" w:rsidRDefault="005B11C3" w:rsidP="004B21E4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Мин.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79EA">
              <w:rPr>
                <w:rFonts w:ascii="Times New Roman" w:hAnsi="Times New Roman"/>
                <w:sz w:val="24"/>
                <w:szCs w:val="24"/>
              </w:rPr>
              <w:t>входное напряжение</w:t>
            </w:r>
            <w:r w:rsidR="006612E2">
              <w:rPr>
                <w:rFonts w:ascii="Times New Roman" w:hAnsi="Times New Roman"/>
                <w:sz w:val="24"/>
                <w:szCs w:val="24"/>
              </w:rPr>
              <w:t>, В</w:t>
            </w:r>
          </w:p>
        </w:tc>
        <w:tc>
          <w:tcPr>
            <w:tcW w:w="3216" w:type="dxa"/>
          </w:tcPr>
          <w:p w14:paraId="48F3AAB8" w14:textId="77777777" w:rsidR="005B11C3" w:rsidRDefault="005B11C3" w:rsidP="004B2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</w:tr>
      <w:tr w:rsidR="005B11C3" w14:paraId="3C450F58" w14:textId="77777777" w:rsidTr="000811F0">
        <w:trPr>
          <w:trHeight w:val="353"/>
        </w:trPr>
        <w:tc>
          <w:tcPr>
            <w:tcW w:w="5670" w:type="dxa"/>
          </w:tcPr>
          <w:p w14:paraId="7BB3759A" w14:textId="77777777" w:rsidR="005B11C3" w:rsidRDefault="005B11C3" w:rsidP="004B21E4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Количество выходных разъемов питания</w:t>
            </w:r>
          </w:p>
        </w:tc>
        <w:tc>
          <w:tcPr>
            <w:tcW w:w="3216" w:type="dxa"/>
          </w:tcPr>
          <w:p w14:paraId="2EB3A170" w14:textId="77777777" w:rsidR="005B11C3" w:rsidRDefault="005B11C3" w:rsidP="004B2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B11C3" w14:paraId="0C09A571" w14:textId="77777777" w:rsidTr="000811F0">
        <w:trPr>
          <w:trHeight w:val="353"/>
        </w:trPr>
        <w:tc>
          <w:tcPr>
            <w:tcW w:w="5670" w:type="dxa"/>
          </w:tcPr>
          <w:p w14:paraId="406A6BA6" w14:textId="0D9F5582" w:rsidR="005B11C3" w:rsidRDefault="005B11C3" w:rsidP="004B21E4">
            <w:pPr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Время переключения на батарею</w:t>
            </w:r>
            <w:r w:rsidR="006612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6612E2">
              <w:rPr>
                <w:rFonts w:ascii="Times New Roman" w:hAnsi="Times New Roman"/>
                <w:sz w:val="24"/>
                <w:szCs w:val="24"/>
              </w:rPr>
              <w:t>мс</w:t>
            </w:r>
            <w:proofErr w:type="spellEnd"/>
          </w:p>
        </w:tc>
        <w:tc>
          <w:tcPr>
            <w:tcW w:w="3216" w:type="dxa"/>
          </w:tcPr>
          <w:p w14:paraId="4DB0A07C" w14:textId="77777777" w:rsidR="005B11C3" w:rsidRDefault="005B11C3" w:rsidP="004B2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B11C3" w14:paraId="53D1AB11" w14:textId="77777777" w:rsidTr="000811F0">
        <w:trPr>
          <w:trHeight w:val="353"/>
        </w:trPr>
        <w:tc>
          <w:tcPr>
            <w:tcW w:w="5670" w:type="dxa"/>
          </w:tcPr>
          <w:p w14:paraId="691CA535" w14:textId="6EFD9B53" w:rsidR="005B11C3" w:rsidRDefault="005B11C3" w:rsidP="006612E2">
            <w:pPr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Горячая замена батарей</w:t>
            </w:r>
          </w:p>
        </w:tc>
        <w:tc>
          <w:tcPr>
            <w:tcW w:w="3216" w:type="dxa"/>
          </w:tcPr>
          <w:p w14:paraId="0AFAD533" w14:textId="77777777" w:rsidR="005B11C3" w:rsidRDefault="005B11C3" w:rsidP="004B2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14:paraId="62FD819D" w14:textId="77777777" w:rsidR="000B3B5C" w:rsidRPr="00C179EA" w:rsidRDefault="000B3B5C" w:rsidP="00CF0B62">
      <w:pPr>
        <w:pStyle w:val="a8"/>
        <w:numPr>
          <w:ilvl w:val="0"/>
          <w:numId w:val="2"/>
        </w:numPr>
        <w:tabs>
          <w:tab w:val="left" w:pos="993"/>
        </w:tabs>
        <w:spacing w:before="20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C179EA">
        <w:rPr>
          <w:rFonts w:ascii="Times New Roman" w:hAnsi="Times New Roman"/>
          <w:b/>
          <w:sz w:val="24"/>
          <w:szCs w:val="24"/>
        </w:rPr>
        <w:lastRenderedPageBreak/>
        <w:t xml:space="preserve">Требования к Участнику закупки </w:t>
      </w:r>
      <w:r w:rsidRPr="00C179EA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C179EA">
        <w:rPr>
          <w:rFonts w:ascii="Times New Roman" w:hAnsi="Times New Roman"/>
          <w:b/>
          <w:sz w:val="24"/>
          <w:szCs w:val="24"/>
        </w:rPr>
        <w:t>:</w:t>
      </w:r>
    </w:p>
    <w:p w14:paraId="32625135" w14:textId="1E07D56F" w:rsidR="000B3B5C" w:rsidRPr="005B11C3" w:rsidRDefault="000B3B5C" w:rsidP="00CF0B62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5B11C3">
        <w:rPr>
          <w:rFonts w:ascii="Times New Roman" w:hAnsi="Times New Roman"/>
          <w:sz w:val="24"/>
          <w:szCs w:val="24"/>
        </w:rPr>
        <w:t xml:space="preserve"> </w:t>
      </w:r>
      <w:r w:rsidR="00DE564B" w:rsidRPr="005B11C3">
        <w:rPr>
          <w:rFonts w:ascii="Times New Roman" w:hAnsi="Times New Roman"/>
          <w:sz w:val="24"/>
          <w:szCs w:val="24"/>
        </w:rPr>
        <w:t xml:space="preserve">– </w:t>
      </w:r>
      <w:r w:rsidR="005B11C3">
        <w:rPr>
          <w:rFonts w:ascii="Times New Roman" w:hAnsi="Times New Roman"/>
          <w:sz w:val="24"/>
          <w:szCs w:val="24"/>
        </w:rPr>
        <w:t>Приветствуется</w:t>
      </w:r>
      <w:r w:rsidR="00256A91" w:rsidRPr="005B11C3">
        <w:rPr>
          <w:rFonts w:ascii="Times New Roman" w:hAnsi="Times New Roman"/>
          <w:sz w:val="24"/>
          <w:szCs w:val="24"/>
        </w:rPr>
        <w:t>.</w:t>
      </w:r>
    </w:p>
    <w:p w14:paraId="00D22AAF" w14:textId="177C80C7" w:rsidR="000B3B5C" w:rsidRPr="005B11C3" w:rsidRDefault="000B3B5C" w:rsidP="005B11C3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5B11C3">
        <w:rPr>
          <w:rFonts w:ascii="Times New Roman" w:hAnsi="Times New Roman"/>
          <w:sz w:val="24"/>
          <w:szCs w:val="24"/>
        </w:rPr>
        <w:t xml:space="preserve"> – </w:t>
      </w:r>
      <w:r w:rsidR="005B11C3">
        <w:rPr>
          <w:rFonts w:ascii="Times New Roman" w:hAnsi="Times New Roman"/>
          <w:sz w:val="24"/>
          <w:szCs w:val="24"/>
        </w:rPr>
        <w:t>Приветствуется</w:t>
      </w:r>
      <w:r w:rsidR="00256A91" w:rsidRPr="005B11C3">
        <w:rPr>
          <w:rFonts w:ascii="Times New Roman" w:hAnsi="Times New Roman"/>
          <w:sz w:val="24"/>
          <w:szCs w:val="24"/>
        </w:rPr>
        <w:t>.</w:t>
      </w:r>
    </w:p>
    <w:p w14:paraId="6C4C3C7F" w14:textId="22F52B76" w:rsidR="0044619E" w:rsidRPr="005B11C3" w:rsidRDefault="00256A91" w:rsidP="005B11C3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5B11C3">
        <w:rPr>
          <w:rFonts w:ascii="Times New Roman" w:hAnsi="Times New Roman"/>
          <w:sz w:val="24"/>
          <w:szCs w:val="24"/>
        </w:rPr>
        <w:t xml:space="preserve"> </w:t>
      </w:r>
      <w:r w:rsidR="00654AEB" w:rsidRPr="005B11C3">
        <w:rPr>
          <w:rFonts w:ascii="Times New Roman" w:hAnsi="Times New Roman"/>
          <w:sz w:val="24"/>
          <w:szCs w:val="24"/>
        </w:rPr>
        <w:t>–</w:t>
      </w:r>
      <w:r w:rsidRPr="005B11C3">
        <w:rPr>
          <w:rFonts w:ascii="Times New Roman" w:hAnsi="Times New Roman"/>
          <w:sz w:val="24"/>
          <w:szCs w:val="24"/>
        </w:rPr>
        <w:t xml:space="preserve"> Не </w:t>
      </w:r>
      <w:r w:rsidR="00654AEB" w:rsidRPr="005B11C3">
        <w:rPr>
          <w:rFonts w:ascii="Times New Roman" w:hAnsi="Times New Roman"/>
          <w:sz w:val="24"/>
          <w:szCs w:val="24"/>
        </w:rPr>
        <w:t>требу</w:t>
      </w:r>
      <w:r w:rsidR="00654AEB">
        <w:rPr>
          <w:rFonts w:ascii="Times New Roman" w:hAnsi="Times New Roman"/>
          <w:sz w:val="24"/>
          <w:szCs w:val="24"/>
        </w:rPr>
        <w:t>е</w:t>
      </w:r>
      <w:r w:rsidR="00654AEB" w:rsidRPr="005B11C3">
        <w:rPr>
          <w:rFonts w:ascii="Times New Roman" w:hAnsi="Times New Roman"/>
          <w:sz w:val="24"/>
          <w:szCs w:val="24"/>
        </w:rPr>
        <w:t>тся</w:t>
      </w:r>
      <w:r w:rsidRPr="005B11C3">
        <w:rPr>
          <w:rFonts w:ascii="Times New Roman" w:hAnsi="Times New Roman"/>
          <w:sz w:val="24"/>
          <w:szCs w:val="24"/>
        </w:rPr>
        <w:t>.</w:t>
      </w:r>
    </w:p>
    <w:p w14:paraId="64F8454A" w14:textId="341C56DA" w:rsidR="00256A91" w:rsidRDefault="00256A91" w:rsidP="005B11C3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Иные требования</w:t>
      </w:r>
      <w:r w:rsidRPr="005B11C3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3E3CB001" w14:textId="7F529CC2" w:rsidR="005D7AB8" w:rsidRDefault="005D7AB8" w:rsidP="005D7AB8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14:paraId="1F54CB92" w14:textId="66BE34D0" w:rsidR="005D7AB8" w:rsidRPr="00DA1F56" w:rsidRDefault="005D7AB8" w:rsidP="00DA1F56">
      <w:pPr>
        <w:pStyle w:val="a8"/>
        <w:numPr>
          <w:ilvl w:val="0"/>
          <w:numId w:val="2"/>
        </w:numPr>
        <w:tabs>
          <w:tab w:val="clear" w:pos="2269"/>
        </w:tabs>
        <w:spacing w:after="0"/>
        <w:ind w:left="360" w:firstLine="207"/>
        <w:jc w:val="both"/>
        <w:rPr>
          <w:rFonts w:ascii="Times New Roman" w:hAnsi="Times New Roman"/>
          <w:sz w:val="24"/>
          <w:szCs w:val="24"/>
        </w:rPr>
      </w:pPr>
      <w:r w:rsidRPr="00DA1F56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0EC8676E" w14:textId="36400A0E" w:rsidR="0018596D" w:rsidRPr="00C179EA" w:rsidRDefault="0018596D" w:rsidP="005B11C3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934A920" w14:textId="4108CAFE" w:rsidR="00050547" w:rsidRPr="00C179EA" w:rsidRDefault="000B3B5C" w:rsidP="005B11C3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325B52" w:rsidRPr="00C179EA">
        <w:rPr>
          <w:rFonts w:ascii="Times New Roman" w:hAnsi="Times New Roman"/>
          <w:sz w:val="24"/>
          <w:szCs w:val="24"/>
        </w:rPr>
        <w:t>.</w:t>
      </w:r>
      <w:r w:rsidR="00855F89" w:rsidRPr="00C179EA">
        <w:rPr>
          <w:rFonts w:ascii="Times New Roman" w:hAnsi="Times New Roman"/>
          <w:sz w:val="24"/>
          <w:szCs w:val="24"/>
        </w:rPr>
        <w:t xml:space="preserve"> </w:t>
      </w:r>
      <w:r w:rsidR="00625FF9" w:rsidRPr="00C179EA">
        <w:rPr>
          <w:rFonts w:ascii="Times New Roman" w:hAnsi="Times New Roman"/>
          <w:sz w:val="24"/>
          <w:szCs w:val="24"/>
        </w:rPr>
        <w:t>Руководитель АСУ</w:t>
      </w:r>
      <w:r w:rsidR="00D52F7E">
        <w:rPr>
          <w:rFonts w:ascii="Times New Roman" w:hAnsi="Times New Roman"/>
          <w:sz w:val="24"/>
          <w:szCs w:val="24"/>
        </w:rPr>
        <w:t> </w:t>
      </w:r>
      <w:r w:rsidR="00625FF9" w:rsidRPr="00C179EA">
        <w:rPr>
          <w:rFonts w:ascii="Times New Roman" w:hAnsi="Times New Roman"/>
          <w:sz w:val="24"/>
          <w:szCs w:val="24"/>
        </w:rPr>
        <w:t>ТП</w:t>
      </w:r>
      <w:r w:rsidR="008A5F46">
        <w:rPr>
          <w:rFonts w:ascii="Times New Roman" w:hAnsi="Times New Roman"/>
          <w:sz w:val="24"/>
          <w:szCs w:val="24"/>
        </w:rPr>
        <w:t xml:space="preserve"> – </w:t>
      </w:r>
      <w:r w:rsidR="00625FF9" w:rsidRPr="00C179EA">
        <w:rPr>
          <w:rFonts w:ascii="Times New Roman" w:hAnsi="Times New Roman"/>
          <w:sz w:val="24"/>
          <w:szCs w:val="24"/>
        </w:rPr>
        <w:t>Талызин</w:t>
      </w:r>
      <w:r w:rsidR="00855F89" w:rsidRPr="00C179EA">
        <w:rPr>
          <w:rFonts w:ascii="Times New Roman" w:hAnsi="Times New Roman"/>
          <w:sz w:val="24"/>
          <w:szCs w:val="24"/>
        </w:rPr>
        <w:t xml:space="preserve"> </w:t>
      </w:r>
      <w:r w:rsidR="00625FF9" w:rsidRPr="00C179EA">
        <w:rPr>
          <w:rFonts w:ascii="Times New Roman" w:hAnsi="Times New Roman"/>
          <w:sz w:val="24"/>
          <w:szCs w:val="24"/>
        </w:rPr>
        <w:t>Вячеслав</w:t>
      </w:r>
      <w:r w:rsidR="00855F89" w:rsidRPr="00C179EA">
        <w:rPr>
          <w:rFonts w:ascii="Times New Roman" w:hAnsi="Times New Roman"/>
          <w:sz w:val="24"/>
          <w:szCs w:val="24"/>
        </w:rPr>
        <w:t xml:space="preserve"> </w:t>
      </w:r>
      <w:r w:rsidR="00625FF9" w:rsidRPr="00C179EA">
        <w:rPr>
          <w:rFonts w:ascii="Times New Roman" w:hAnsi="Times New Roman"/>
          <w:sz w:val="24"/>
          <w:szCs w:val="24"/>
        </w:rPr>
        <w:t>Юрьевич</w:t>
      </w:r>
      <w:r w:rsidR="00855F89" w:rsidRPr="00C179EA">
        <w:rPr>
          <w:rFonts w:ascii="Times New Roman" w:hAnsi="Times New Roman"/>
          <w:sz w:val="24"/>
          <w:szCs w:val="24"/>
        </w:rPr>
        <w:t xml:space="preserve">, </w:t>
      </w:r>
      <w:r w:rsidR="00DA1AED" w:rsidRPr="00C179EA">
        <w:rPr>
          <w:rFonts w:ascii="Times New Roman" w:hAnsi="Times New Roman"/>
          <w:sz w:val="24"/>
          <w:szCs w:val="24"/>
        </w:rPr>
        <w:t>т</w:t>
      </w:r>
      <w:r w:rsidR="00855F89" w:rsidRPr="00C179EA">
        <w:rPr>
          <w:rFonts w:ascii="Times New Roman" w:hAnsi="Times New Roman"/>
          <w:sz w:val="24"/>
          <w:szCs w:val="24"/>
        </w:rPr>
        <w:t>ел: 900</w:t>
      </w:r>
      <w:r w:rsidR="00DA1AED" w:rsidRPr="00C179EA">
        <w:rPr>
          <w:rFonts w:ascii="Times New Roman" w:hAnsi="Times New Roman"/>
          <w:sz w:val="24"/>
          <w:szCs w:val="24"/>
        </w:rPr>
        <w:t>-</w:t>
      </w:r>
      <w:r w:rsidR="00855F89" w:rsidRPr="00C179EA">
        <w:rPr>
          <w:rFonts w:ascii="Times New Roman" w:hAnsi="Times New Roman"/>
          <w:sz w:val="24"/>
          <w:szCs w:val="24"/>
        </w:rPr>
        <w:t>09-63-2</w:t>
      </w:r>
      <w:r w:rsidR="00625FF9" w:rsidRPr="00C179EA">
        <w:rPr>
          <w:rFonts w:ascii="Times New Roman" w:hAnsi="Times New Roman"/>
          <w:sz w:val="24"/>
          <w:szCs w:val="24"/>
        </w:rPr>
        <w:t>5</w:t>
      </w:r>
      <w:r w:rsidR="00471F7B" w:rsidRPr="00C179EA">
        <w:rPr>
          <w:rFonts w:ascii="Times New Roman" w:hAnsi="Times New Roman"/>
          <w:sz w:val="24"/>
          <w:szCs w:val="24"/>
        </w:rPr>
        <w:t xml:space="preserve">, E-mail </w:t>
      </w:r>
      <w:r w:rsidR="00625FF9" w:rsidRPr="00C179EA">
        <w:rPr>
          <w:rFonts w:ascii="Times New Roman" w:hAnsi="Times New Roman"/>
          <w:sz w:val="24"/>
          <w:szCs w:val="24"/>
        </w:rPr>
        <w:t>–</w:t>
      </w:r>
      <w:r w:rsidR="00471F7B" w:rsidRPr="00C179EA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625FF9" w:rsidRPr="00C179EA">
          <w:rPr>
            <w:rStyle w:val="ab"/>
            <w:rFonts w:ascii="Times New Roman" w:hAnsi="Times New Roman"/>
            <w:sz w:val="24"/>
            <w:szCs w:val="24"/>
            <w:lang w:val="en-US"/>
          </w:rPr>
          <w:t>v</w:t>
        </w:r>
        <w:r w:rsidR="00625FF9" w:rsidRPr="00C179EA">
          <w:rPr>
            <w:rStyle w:val="ab"/>
            <w:rFonts w:ascii="Times New Roman" w:hAnsi="Times New Roman"/>
            <w:sz w:val="24"/>
            <w:szCs w:val="24"/>
          </w:rPr>
          <w:t>.</w:t>
        </w:r>
        <w:r w:rsidR="00625FF9" w:rsidRPr="00C179EA">
          <w:rPr>
            <w:rStyle w:val="ab"/>
            <w:rFonts w:ascii="Times New Roman" w:hAnsi="Times New Roman"/>
            <w:sz w:val="24"/>
            <w:szCs w:val="24"/>
            <w:lang w:val="en-US"/>
          </w:rPr>
          <w:t>talyzin</w:t>
        </w:r>
        <w:r w:rsidR="00625FF9" w:rsidRPr="00C179EA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F16DAF" w:rsidRPr="00C179EA">
        <w:rPr>
          <w:rFonts w:ascii="Times New Roman" w:hAnsi="Times New Roman"/>
          <w:sz w:val="24"/>
          <w:szCs w:val="24"/>
        </w:rPr>
        <w:t xml:space="preserve">. </w:t>
      </w:r>
    </w:p>
    <w:p w14:paraId="3448F303" w14:textId="77777777" w:rsidR="00865CEF" w:rsidRPr="00C179EA" w:rsidRDefault="00865CEF" w:rsidP="0044619E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c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736"/>
        <w:gridCol w:w="2835"/>
      </w:tblGrid>
      <w:tr w:rsidR="00050547" w:rsidRPr="005B11C3" w14:paraId="3398CA8B" w14:textId="77777777" w:rsidTr="00332C79">
        <w:tc>
          <w:tcPr>
            <w:tcW w:w="3118" w:type="dxa"/>
          </w:tcPr>
          <w:p w14:paraId="178E5876" w14:textId="296180B4" w:rsidR="00050547" w:rsidRPr="005B11C3" w:rsidRDefault="00625FF9" w:rsidP="0044619E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5B11C3">
              <w:rPr>
                <w:rFonts w:ascii="Times New Roman" w:hAnsi="Times New Roman"/>
                <w:sz w:val="28"/>
                <w:szCs w:val="28"/>
              </w:rPr>
              <w:t>Руководитель АСУ</w:t>
            </w:r>
            <w:r w:rsidR="006F5171">
              <w:rPr>
                <w:rFonts w:ascii="Times New Roman" w:hAnsi="Times New Roman"/>
                <w:sz w:val="28"/>
                <w:szCs w:val="28"/>
              </w:rPr>
              <w:t> </w:t>
            </w:r>
            <w:r w:rsidRPr="005B11C3">
              <w:rPr>
                <w:rFonts w:ascii="Times New Roman" w:hAnsi="Times New Roman"/>
                <w:sz w:val="28"/>
                <w:szCs w:val="28"/>
              </w:rPr>
              <w:t>ТП</w:t>
            </w:r>
          </w:p>
        </w:tc>
        <w:tc>
          <w:tcPr>
            <w:tcW w:w="2665" w:type="dxa"/>
          </w:tcPr>
          <w:p w14:paraId="37843B75" w14:textId="77777777" w:rsidR="00050547" w:rsidRPr="005B11C3" w:rsidRDefault="00050547" w:rsidP="0044619E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5B11C3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327E553D" w14:textId="77777777" w:rsidR="00050547" w:rsidRPr="005B11C3" w:rsidRDefault="00625FF9" w:rsidP="0044619E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5B11C3">
              <w:rPr>
                <w:rFonts w:ascii="Times New Roman" w:hAnsi="Times New Roman"/>
                <w:sz w:val="28"/>
                <w:szCs w:val="28"/>
              </w:rPr>
              <w:t>Талызин</w:t>
            </w:r>
            <w:r w:rsidR="00050547" w:rsidRPr="005B11C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B11C3">
              <w:rPr>
                <w:rFonts w:ascii="Times New Roman" w:hAnsi="Times New Roman"/>
                <w:sz w:val="28"/>
                <w:szCs w:val="28"/>
              </w:rPr>
              <w:t>В</w:t>
            </w:r>
            <w:r w:rsidR="00050547" w:rsidRPr="005B11C3">
              <w:rPr>
                <w:rFonts w:ascii="Times New Roman" w:hAnsi="Times New Roman"/>
                <w:sz w:val="28"/>
                <w:szCs w:val="28"/>
              </w:rPr>
              <w:t>.</w:t>
            </w:r>
            <w:r w:rsidRPr="005B11C3">
              <w:rPr>
                <w:rFonts w:ascii="Times New Roman" w:hAnsi="Times New Roman"/>
                <w:sz w:val="28"/>
                <w:szCs w:val="28"/>
              </w:rPr>
              <w:t>Ю</w:t>
            </w:r>
            <w:r w:rsidR="00050547" w:rsidRPr="005B11C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14:paraId="079F17FB" w14:textId="77777777" w:rsidR="00050547" w:rsidRPr="00E91E0E" w:rsidRDefault="00050547" w:rsidP="00D954D3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sectPr w:rsidR="00050547" w:rsidRPr="00E91E0E" w:rsidSect="005B11C3">
      <w:pgSz w:w="11906" w:h="16838"/>
      <w:pgMar w:top="993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A927AC" w14:textId="77777777" w:rsidR="00F550CA" w:rsidRDefault="00F550CA" w:rsidP="000B3B5C">
      <w:pPr>
        <w:spacing w:after="0" w:line="240" w:lineRule="auto"/>
      </w:pPr>
      <w:r>
        <w:separator/>
      </w:r>
    </w:p>
  </w:endnote>
  <w:endnote w:type="continuationSeparator" w:id="0">
    <w:p w14:paraId="7358A8D3" w14:textId="77777777" w:rsidR="00F550CA" w:rsidRDefault="00F550CA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0851A9" w14:textId="77777777" w:rsidR="00F550CA" w:rsidRDefault="00F550CA" w:rsidP="000B3B5C">
      <w:pPr>
        <w:spacing w:after="0" w:line="240" w:lineRule="auto"/>
      </w:pPr>
      <w:r>
        <w:separator/>
      </w:r>
    </w:p>
  </w:footnote>
  <w:footnote w:type="continuationSeparator" w:id="0">
    <w:p w14:paraId="599225FE" w14:textId="77777777" w:rsidR="00F550CA" w:rsidRDefault="00F550CA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194F1F8D"/>
    <w:multiLevelType w:val="hybridMultilevel"/>
    <w:tmpl w:val="39DACAC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861D2"/>
    <w:multiLevelType w:val="multilevel"/>
    <w:tmpl w:val="C8B68FA6"/>
    <w:lvl w:ilvl="0">
      <w:start w:val="1"/>
      <w:numFmt w:val="decimal"/>
      <w:lvlText w:val="%1."/>
      <w:lvlJc w:val="left"/>
      <w:pPr>
        <w:tabs>
          <w:tab w:val="num" w:pos="2269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993"/>
        </w:tabs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58DF33E5"/>
    <w:multiLevelType w:val="hybridMultilevel"/>
    <w:tmpl w:val="2200A00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4E7EF6"/>
    <w:multiLevelType w:val="hybridMultilevel"/>
    <w:tmpl w:val="E4F048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FF3182"/>
    <w:multiLevelType w:val="hybridMultilevel"/>
    <w:tmpl w:val="F40E74C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2263D"/>
    <w:rsid w:val="00040168"/>
    <w:rsid w:val="00043B57"/>
    <w:rsid w:val="000463B6"/>
    <w:rsid w:val="000475EF"/>
    <w:rsid w:val="00047AFE"/>
    <w:rsid w:val="00050547"/>
    <w:rsid w:val="00051B4F"/>
    <w:rsid w:val="00052160"/>
    <w:rsid w:val="00056790"/>
    <w:rsid w:val="000811F0"/>
    <w:rsid w:val="00087375"/>
    <w:rsid w:val="00092A1B"/>
    <w:rsid w:val="0009725E"/>
    <w:rsid w:val="000A4CB3"/>
    <w:rsid w:val="000A66BA"/>
    <w:rsid w:val="000B3B5C"/>
    <w:rsid w:val="000C4D66"/>
    <w:rsid w:val="000C4DF4"/>
    <w:rsid w:val="000D0B6E"/>
    <w:rsid w:val="000E68A9"/>
    <w:rsid w:val="000E7E9E"/>
    <w:rsid w:val="00111A01"/>
    <w:rsid w:val="001434EF"/>
    <w:rsid w:val="00143BB0"/>
    <w:rsid w:val="00153A28"/>
    <w:rsid w:val="0015546D"/>
    <w:rsid w:val="0016610B"/>
    <w:rsid w:val="0017169C"/>
    <w:rsid w:val="00177B15"/>
    <w:rsid w:val="00177C98"/>
    <w:rsid w:val="00182817"/>
    <w:rsid w:val="0018596D"/>
    <w:rsid w:val="00191596"/>
    <w:rsid w:val="00191C7F"/>
    <w:rsid w:val="00192564"/>
    <w:rsid w:val="0019743D"/>
    <w:rsid w:val="001A183F"/>
    <w:rsid w:val="001A475C"/>
    <w:rsid w:val="001A5977"/>
    <w:rsid w:val="001B51CB"/>
    <w:rsid w:val="001C72F7"/>
    <w:rsid w:val="001D0A14"/>
    <w:rsid w:val="001D0B89"/>
    <w:rsid w:val="001D186C"/>
    <w:rsid w:val="001E012F"/>
    <w:rsid w:val="001E1B59"/>
    <w:rsid w:val="001F052D"/>
    <w:rsid w:val="001F0C58"/>
    <w:rsid w:val="002159D5"/>
    <w:rsid w:val="00215EB1"/>
    <w:rsid w:val="002226B9"/>
    <w:rsid w:val="002338F2"/>
    <w:rsid w:val="002423BB"/>
    <w:rsid w:val="0024789B"/>
    <w:rsid w:val="00252329"/>
    <w:rsid w:val="00256A91"/>
    <w:rsid w:val="002570F5"/>
    <w:rsid w:val="0026017B"/>
    <w:rsid w:val="00267914"/>
    <w:rsid w:val="00277C7A"/>
    <w:rsid w:val="00281D39"/>
    <w:rsid w:val="00292D84"/>
    <w:rsid w:val="002A2548"/>
    <w:rsid w:val="002A4C66"/>
    <w:rsid w:val="002B4739"/>
    <w:rsid w:val="002C360E"/>
    <w:rsid w:val="002D35C3"/>
    <w:rsid w:val="002D6A0E"/>
    <w:rsid w:val="002E4F9D"/>
    <w:rsid w:val="002E551B"/>
    <w:rsid w:val="002E6F55"/>
    <w:rsid w:val="002F4CBF"/>
    <w:rsid w:val="002F4F23"/>
    <w:rsid w:val="002F5E29"/>
    <w:rsid w:val="00325B52"/>
    <w:rsid w:val="003324F5"/>
    <w:rsid w:val="00332C79"/>
    <w:rsid w:val="0033307A"/>
    <w:rsid w:val="003333BC"/>
    <w:rsid w:val="00337BB5"/>
    <w:rsid w:val="00341730"/>
    <w:rsid w:val="003529D3"/>
    <w:rsid w:val="00356206"/>
    <w:rsid w:val="00371220"/>
    <w:rsid w:val="00383ECD"/>
    <w:rsid w:val="00391CCE"/>
    <w:rsid w:val="00397266"/>
    <w:rsid w:val="003B1028"/>
    <w:rsid w:val="003B1053"/>
    <w:rsid w:val="003C2F0E"/>
    <w:rsid w:val="003C3283"/>
    <w:rsid w:val="003D0D25"/>
    <w:rsid w:val="003D762B"/>
    <w:rsid w:val="003F1CF4"/>
    <w:rsid w:val="003F46EC"/>
    <w:rsid w:val="003F5AD0"/>
    <w:rsid w:val="00403403"/>
    <w:rsid w:val="004418DA"/>
    <w:rsid w:val="00441BD2"/>
    <w:rsid w:val="00442A82"/>
    <w:rsid w:val="0044619E"/>
    <w:rsid w:val="00446C38"/>
    <w:rsid w:val="0044797D"/>
    <w:rsid w:val="00455D3E"/>
    <w:rsid w:val="00470D7A"/>
    <w:rsid w:val="00471F7B"/>
    <w:rsid w:val="0047588E"/>
    <w:rsid w:val="00484A26"/>
    <w:rsid w:val="004850B6"/>
    <w:rsid w:val="00486426"/>
    <w:rsid w:val="00490C3C"/>
    <w:rsid w:val="004919EC"/>
    <w:rsid w:val="004B08ED"/>
    <w:rsid w:val="004B7A27"/>
    <w:rsid w:val="004C31F6"/>
    <w:rsid w:val="004C4264"/>
    <w:rsid w:val="004C62FB"/>
    <w:rsid w:val="004C779A"/>
    <w:rsid w:val="004E099C"/>
    <w:rsid w:val="004E0D30"/>
    <w:rsid w:val="004E24DF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3BFE"/>
    <w:rsid w:val="00565966"/>
    <w:rsid w:val="00573F3D"/>
    <w:rsid w:val="005928FE"/>
    <w:rsid w:val="005A30F6"/>
    <w:rsid w:val="005A50F1"/>
    <w:rsid w:val="005A6FD8"/>
    <w:rsid w:val="005B0153"/>
    <w:rsid w:val="005B11C3"/>
    <w:rsid w:val="005B3B26"/>
    <w:rsid w:val="005B506D"/>
    <w:rsid w:val="005B7640"/>
    <w:rsid w:val="005C3621"/>
    <w:rsid w:val="005C55F7"/>
    <w:rsid w:val="005C6065"/>
    <w:rsid w:val="005D6E54"/>
    <w:rsid w:val="005D7AB8"/>
    <w:rsid w:val="005E39A9"/>
    <w:rsid w:val="005E39B5"/>
    <w:rsid w:val="005F4DCF"/>
    <w:rsid w:val="006024F0"/>
    <w:rsid w:val="00603C76"/>
    <w:rsid w:val="00603CDD"/>
    <w:rsid w:val="006064D9"/>
    <w:rsid w:val="00622408"/>
    <w:rsid w:val="00625FF9"/>
    <w:rsid w:val="00627A35"/>
    <w:rsid w:val="00627ED2"/>
    <w:rsid w:val="0064397B"/>
    <w:rsid w:val="00654AEB"/>
    <w:rsid w:val="006612E2"/>
    <w:rsid w:val="00662592"/>
    <w:rsid w:val="00665C25"/>
    <w:rsid w:val="00667181"/>
    <w:rsid w:val="00667F2B"/>
    <w:rsid w:val="00670BC3"/>
    <w:rsid w:val="00672E04"/>
    <w:rsid w:val="0067347D"/>
    <w:rsid w:val="00680012"/>
    <w:rsid w:val="00685A15"/>
    <w:rsid w:val="00686A2F"/>
    <w:rsid w:val="006930E0"/>
    <w:rsid w:val="006A44DF"/>
    <w:rsid w:val="006A49B9"/>
    <w:rsid w:val="006B6376"/>
    <w:rsid w:val="006B79E7"/>
    <w:rsid w:val="006C7514"/>
    <w:rsid w:val="006D35AC"/>
    <w:rsid w:val="006E0094"/>
    <w:rsid w:val="006E359B"/>
    <w:rsid w:val="006F3FDE"/>
    <w:rsid w:val="006F5171"/>
    <w:rsid w:val="007000C6"/>
    <w:rsid w:val="007026E5"/>
    <w:rsid w:val="00705330"/>
    <w:rsid w:val="00727276"/>
    <w:rsid w:val="00730574"/>
    <w:rsid w:val="00731C17"/>
    <w:rsid w:val="0074029A"/>
    <w:rsid w:val="0074165C"/>
    <w:rsid w:val="00744F05"/>
    <w:rsid w:val="00746951"/>
    <w:rsid w:val="00754250"/>
    <w:rsid w:val="00756F7E"/>
    <w:rsid w:val="00761F7D"/>
    <w:rsid w:val="00762745"/>
    <w:rsid w:val="007630D0"/>
    <w:rsid w:val="00763ED3"/>
    <w:rsid w:val="00764F80"/>
    <w:rsid w:val="00775024"/>
    <w:rsid w:val="00791ADC"/>
    <w:rsid w:val="007A021F"/>
    <w:rsid w:val="007A1EBA"/>
    <w:rsid w:val="007A3C59"/>
    <w:rsid w:val="007A47B6"/>
    <w:rsid w:val="007A4D1E"/>
    <w:rsid w:val="007B137A"/>
    <w:rsid w:val="007B1FC1"/>
    <w:rsid w:val="007E3457"/>
    <w:rsid w:val="007F0615"/>
    <w:rsid w:val="007F22E5"/>
    <w:rsid w:val="007F23FC"/>
    <w:rsid w:val="007F7D48"/>
    <w:rsid w:val="00805B5B"/>
    <w:rsid w:val="008148CF"/>
    <w:rsid w:val="0081516A"/>
    <w:rsid w:val="00816C13"/>
    <w:rsid w:val="00820684"/>
    <w:rsid w:val="00821A22"/>
    <w:rsid w:val="008236E8"/>
    <w:rsid w:val="00823DA1"/>
    <w:rsid w:val="008348CC"/>
    <w:rsid w:val="00834E0F"/>
    <w:rsid w:val="008412C0"/>
    <w:rsid w:val="00855F89"/>
    <w:rsid w:val="00861404"/>
    <w:rsid w:val="00864238"/>
    <w:rsid w:val="00865CEF"/>
    <w:rsid w:val="008700FD"/>
    <w:rsid w:val="0087384A"/>
    <w:rsid w:val="00875EB8"/>
    <w:rsid w:val="00890A50"/>
    <w:rsid w:val="008954E6"/>
    <w:rsid w:val="008A5F46"/>
    <w:rsid w:val="008B47A1"/>
    <w:rsid w:val="008B58D8"/>
    <w:rsid w:val="008B5CCB"/>
    <w:rsid w:val="008C031F"/>
    <w:rsid w:val="008C1472"/>
    <w:rsid w:val="008C1C1B"/>
    <w:rsid w:val="008C67A9"/>
    <w:rsid w:val="008C7710"/>
    <w:rsid w:val="008D4766"/>
    <w:rsid w:val="008E3F8B"/>
    <w:rsid w:val="008F6D76"/>
    <w:rsid w:val="008F748C"/>
    <w:rsid w:val="00906204"/>
    <w:rsid w:val="00907F05"/>
    <w:rsid w:val="009165A4"/>
    <w:rsid w:val="00920B58"/>
    <w:rsid w:val="00920D5A"/>
    <w:rsid w:val="00935BE3"/>
    <w:rsid w:val="00940CD3"/>
    <w:rsid w:val="00942D41"/>
    <w:rsid w:val="0095648F"/>
    <w:rsid w:val="0095686D"/>
    <w:rsid w:val="00963AAC"/>
    <w:rsid w:val="0097629D"/>
    <w:rsid w:val="00976DEB"/>
    <w:rsid w:val="00980839"/>
    <w:rsid w:val="00980E61"/>
    <w:rsid w:val="00981F5C"/>
    <w:rsid w:val="00984532"/>
    <w:rsid w:val="00990874"/>
    <w:rsid w:val="00993076"/>
    <w:rsid w:val="009935D0"/>
    <w:rsid w:val="009A07F6"/>
    <w:rsid w:val="009A291E"/>
    <w:rsid w:val="009A3C2D"/>
    <w:rsid w:val="009A7CFC"/>
    <w:rsid w:val="009B3206"/>
    <w:rsid w:val="009C11AA"/>
    <w:rsid w:val="009C6F6D"/>
    <w:rsid w:val="009D58BA"/>
    <w:rsid w:val="009D5F77"/>
    <w:rsid w:val="00A0176B"/>
    <w:rsid w:val="00A11B58"/>
    <w:rsid w:val="00A12927"/>
    <w:rsid w:val="00A26D09"/>
    <w:rsid w:val="00A4487E"/>
    <w:rsid w:val="00A47601"/>
    <w:rsid w:val="00A64698"/>
    <w:rsid w:val="00A64A91"/>
    <w:rsid w:val="00A65991"/>
    <w:rsid w:val="00A673A6"/>
    <w:rsid w:val="00A70A27"/>
    <w:rsid w:val="00A7678B"/>
    <w:rsid w:val="00A77BB0"/>
    <w:rsid w:val="00A93725"/>
    <w:rsid w:val="00A9667D"/>
    <w:rsid w:val="00AA2695"/>
    <w:rsid w:val="00AB4172"/>
    <w:rsid w:val="00AC7850"/>
    <w:rsid w:val="00AD2546"/>
    <w:rsid w:val="00AE46DF"/>
    <w:rsid w:val="00AF111A"/>
    <w:rsid w:val="00B2159C"/>
    <w:rsid w:val="00B21839"/>
    <w:rsid w:val="00B26B0D"/>
    <w:rsid w:val="00B32629"/>
    <w:rsid w:val="00B363C0"/>
    <w:rsid w:val="00B41548"/>
    <w:rsid w:val="00B46657"/>
    <w:rsid w:val="00B5750C"/>
    <w:rsid w:val="00B61F16"/>
    <w:rsid w:val="00B64197"/>
    <w:rsid w:val="00B65ACF"/>
    <w:rsid w:val="00B66B1D"/>
    <w:rsid w:val="00B73563"/>
    <w:rsid w:val="00B7704F"/>
    <w:rsid w:val="00B877DD"/>
    <w:rsid w:val="00B907F1"/>
    <w:rsid w:val="00B93A51"/>
    <w:rsid w:val="00BB3F9E"/>
    <w:rsid w:val="00BB5E0C"/>
    <w:rsid w:val="00BC39F8"/>
    <w:rsid w:val="00BC58C2"/>
    <w:rsid w:val="00BC6CBD"/>
    <w:rsid w:val="00BD2AD0"/>
    <w:rsid w:val="00BD4A04"/>
    <w:rsid w:val="00BE47AA"/>
    <w:rsid w:val="00BE5E30"/>
    <w:rsid w:val="00BF1A61"/>
    <w:rsid w:val="00BF21B1"/>
    <w:rsid w:val="00C022EE"/>
    <w:rsid w:val="00C179EA"/>
    <w:rsid w:val="00C217A1"/>
    <w:rsid w:val="00C35293"/>
    <w:rsid w:val="00C6399C"/>
    <w:rsid w:val="00C74DDE"/>
    <w:rsid w:val="00C74FE1"/>
    <w:rsid w:val="00C85222"/>
    <w:rsid w:val="00C91177"/>
    <w:rsid w:val="00C9129A"/>
    <w:rsid w:val="00CB08B5"/>
    <w:rsid w:val="00CB6778"/>
    <w:rsid w:val="00CB7C57"/>
    <w:rsid w:val="00CC2A3F"/>
    <w:rsid w:val="00CC743C"/>
    <w:rsid w:val="00CD1160"/>
    <w:rsid w:val="00CD7ABF"/>
    <w:rsid w:val="00CD7E10"/>
    <w:rsid w:val="00CE421A"/>
    <w:rsid w:val="00CE6526"/>
    <w:rsid w:val="00CE74CD"/>
    <w:rsid w:val="00CF0A2E"/>
    <w:rsid w:val="00CF0B62"/>
    <w:rsid w:val="00CF0EF4"/>
    <w:rsid w:val="00D06232"/>
    <w:rsid w:val="00D31A24"/>
    <w:rsid w:val="00D34733"/>
    <w:rsid w:val="00D370CB"/>
    <w:rsid w:val="00D40C1A"/>
    <w:rsid w:val="00D41CC2"/>
    <w:rsid w:val="00D515B3"/>
    <w:rsid w:val="00D52F7E"/>
    <w:rsid w:val="00D57F08"/>
    <w:rsid w:val="00D6442C"/>
    <w:rsid w:val="00D752AE"/>
    <w:rsid w:val="00D8434D"/>
    <w:rsid w:val="00D90599"/>
    <w:rsid w:val="00D931FD"/>
    <w:rsid w:val="00D954D3"/>
    <w:rsid w:val="00D9770B"/>
    <w:rsid w:val="00DA0A2C"/>
    <w:rsid w:val="00DA1AED"/>
    <w:rsid w:val="00DA1F56"/>
    <w:rsid w:val="00DC05B2"/>
    <w:rsid w:val="00DD567A"/>
    <w:rsid w:val="00DE17BE"/>
    <w:rsid w:val="00DE564B"/>
    <w:rsid w:val="00DF45B3"/>
    <w:rsid w:val="00E11858"/>
    <w:rsid w:val="00E16A43"/>
    <w:rsid w:val="00E17910"/>
    <w:rsid w:val="00E25300"/>
    <w:rsid w:val="00E329CA"/>
    <w:rsid w:val="00E40B39"/>
    <w:rsid w:val="00E445E2"/>
    <w:rsid w:val="00E44BAE"/>
    <w:rsid w:val="00E65640"/>
    <w:rsid w:val="00E66EA2"/>
    <w:rsid w:val="00E77A48"/>
    <w:rsid w:val="00E81047"/>
    <w:rsid w:val="00E844F3"/>
    <w:rsid w:val="00E91E0E"/>
    <w:rsid w:val="00EA5751"/>
    <w:rsid w:val="00EA7F3E"/>
    <w:rsid w:val="00EB005D"/>
    <w:rsid w:val="00EB2E53"/>
    <w:rsid w:val="00EB4989"/>
    <w:rsid w:val="00EC1839"/>
    <w:rsid w:val="00EC470C"/>
    <w:rsid w:val="00ED5BAB"/>
    <w:rsid w:val="00EE4A4C"/>
    <w:rsid w:val="00EE54C4"/>
    <w:rsid w:val="00EE785E"/>
    <w:rsid w:val="00F12D19"/>
    <w:rsid w:val="00F131B4"/>
    <w:rsid w:val="00F16DAF"/>
    <w:rsid w:val="00F206A3"/>
    <w:rsid w:val="00F2303C"/>
    <w:rsid w:val="00F23489"/>
    <w:rsid w:val="00F27E0C"/>
    <w:rsid w:val="00F472B7"/>
    <w:rsid w:val="00F50CDC"/>
    <w:rsid w:val="00F550CA"/>
    <w:rsid w:val="00F57A47"/>
    <w:rsid w:val="00F63D13"/>
    <w:rsid w:val="00F6505E"/>
    <w:rsid w:val="00F65B55"/>
    <w:rsid w:val="00F750C9"/>
    <w:rsid w:val="00F979F7"/>
    <w:rsid w:val="00FA43FB"/>
    <w:rsid w:val="00FA7FB4"/>
    <w:rsid w:val="00FB76A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882EC"/>
  <w15:docId w15:val="{82C7D9C6-8E84-4679-8657-A84357829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8954E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54E6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54E6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54E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54E6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8954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8954E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66E875-358E-4352-AF62-92D8DB2B1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767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69</cp:revision>
  <cp:lastPrinted>2020-02-03T04:52:00Z</cp:lastPrinted>
  <dcterms:created xsi:type="dcterms:W3CDTF">2020-03-02T06:33:00Z</dcterms:created>
  <dcterms:modified xsi:type="dcterms:W3CDTF">2022-06-03T11:37:00Z</dcterms:modified>
</cp:coreProperties>
</file>